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102"/>
        <w:gridCol w:w="5821"/>
      </w:tblGrid>
      <w:tr w:rsidR="007C6774" w:rsidRPr="00B43B38" w:rsidTr="00DA4947">
        <w:trPr>
          <w:trHeight w:val="993"/>
        </w:trPr>
        <w:tc>
          <w:tcPr>
            <w:tcW w:w="9923" w:type="dxa"/>
            <w:gridSpan w:val="2"/>
          </w:tcPr>
          <w:p w:rsidR="0057740B" w:rsidRPr="0057740B" w:rsidRDefault="0057740B" w:rsidP="0057740B">
            <w:pPr>
              <w:pStyle w:val="10"/>
              <w:ind w:right="1"/>
              <w:rPr>
                <w:rFonts w:ascii="Tahoma" w:eastAsia="Batang" w:hAnsi="Tahoma" w:cs="Tahoma"/>
                <w:bCs/>
                <w:sz w:val="18"/>
                <w:szCs w:val="18"/>
              </w:rPr>
            </w:pPr>
            <w:r w:rsidRPr="0057740B">
              <w:rPr>
                <w:rFonts w:ascii="Tahoma" w:eastAsia="Batang" w:hAnsi="Tahoma" w:cs="Tahoma"/>
                <w:bCs/>
                <w:sz w:val="18"/>
                <w:szCs w:val="18"/>
              </w:rPr>
              <w:t>ОТЧЕТ ОБ ИТОГАХ ГОЛОСОВАНИЯ</w:t>
            </w:r>
          </w:p>
          <w:p w:rsidR="007C6774" w:rsidRPr="00B43B38" w:rsidRDefault="0057740B" w:rsidP="00013AA4">
            <w:pPr>
              <w:pStyle w:val="10"/>
              <w:ind w:right="1"/>
              <w:rPr>
                <w:rFonts w:ascii="Tahoma" w:eastAsia="Batang" w:hAnsi="Tahoma" w:cs="Tahoma"/>
                <w:sz w:val="18"/>
                <w:szCs w:val="18"/>
              </w:rPr>
            </w:pPr>
            <w:r>
              <w:rPr>
                <w:rFonts w:ascii="Tahoma" w:eastAsia="Batang" w:hAnsi="Tahoma" w:cs="Tahoma"/>
                <w:noProof/>
                <w:sz w:val="18"/>
                <w:szCs w:val="18"/>
              </w:rPr>
              <w:t xml:space="preserve">на </w:t>
            </w:r>
            <w:r w:rsidR="008E4285" w:rsidRPr="00B43B38">
              <w:rPr>
                <w:rFonts w:ascii="Tahoma" w:eastAsia="Batang" w:hAnsi="Tahoma" w:cs="Tahoma"/>
                <w:noProof/>
                <w:sz w:val="18"/>
                <w:szCs w:val="18"/>
              </w:rPr>
              <w:t>внеочередно</w:t>
            </w:r>
            <w:r>
              <w:rPr>
                <w:rFonts w:ascii="Tahoma" w:eastAsia="Batang" w:hAnsi="Tahoma" w:cs="Tahoma"/>
                <w:noProof/>
                <w:sz w:val="18"/>
                <w:szCs w:val="18"/>
              </w:rPr>
              <w:t>м</w:t>
            </w:r>
            <w:r w:rsidR="007C6774" w:rsidRPr="00B43B38">
              <w:rPr>
                <w:rFonts w:ascii="Tahoma" w:eastAsia="Batang" w:hAnsi="Tahoma" w:cs="Tahoma"/>
                <w:noProof/>
                <w:sz w:val="18"/>
                <w:szCs w:val="18"/>
              </w:rPr>
              <w:t xml:space="preserve"> </w:t>
            </w:r>
            <w:r w:rsidR="00976B7B" w:rsidRPr="00B43B38">
              <w:rPr>
                <w:rFonts w:ascii="Tahoma" w:eastAsia="Batang" w:hAnsi="Tahoma" w:cs="Tahoma"/>
                <w:noProof/>
                <w:sz w:val="18"/>
                <w:szCs w:val="18"/>
              </w:rPr>
              <w:t>О</w:t>
            </w:r>
            <w:r w:rsidR="007C6774" w:rsidRPr="00B43B38">
              <w:rPr>
                <w:rFonts w:ascii="Tahoma" w:eastAsia="Batang" w:hAnsi="Tahoma" w:cs="Tahoma"/>
                <w:noProof/>
                <w:sz w:val="18"/>
                <w:szCs w:val="18"/>
              </w:rPr>
              <w:t>бще</w:t>
            </w:r>
            <w:r>
              <w:rPr>
                <w:rFonts w:ascii="Tahoma" w:eastAsia="Batang" w:hAnsi="Tahoma" w:cs="Tahoma"/>
                <w:noProof/>
                <w:sz w:val="18"/>
                <w:szCs w:val="18"/>
              </w:rPr>
              <w:t>м</w:t>
            </w:r>
            <w:r w:rsidR="007C6774" w:rsidRPr="00B43B38">
              <w:rPr>
                <w:rFonts w:ascii="Tahoma" w:eastAsia="Batang" w:hAnsi="Tahoma" w:cs="Tahoma"/>
                <w:noProof/>
                <w:sz w:val="18"/>
                <w:szCs w:val="18"/>
              </w:rPr>
              <w:t xml:space="preserve"> собрани</w:t>
            </w:r>
            <w:r>
              <w:rPr>
                <w:rFonts w:ascii="Tahoma" w:eastAsia="Batang" w:hAnsi="Tahoma" w:cs="Tahoma"/>
                <w:noProof/>
                <w:sz w:val="18"/>
                <w:szCs w:val="18"/>
              </w:rPr>
              <w:t>и</w:t>
            </w:r>
            <w:r w:rsidR="007C6774" w:rsidRPr="00B43B38">
              <w:rPr>
                <w:rFonts w:ascii="Tahoma" w:eastAsia="Batang" w:hAnsi="Tahoma" w:cs="Tahoma"/>
                <w:noProof/>
                <w:sz w:val="18"/>
                <w:szCs w:val="18"/>
              </w:rPr>
              <w:t xml:space="preserve"> акционеров</w:t>
            </w:r>
            <w:r w:rsidR="007C6774" w:rsidRPr="00B43B38">
              <w:rPr>
                <w:rFonts w:ascii="Tahoma" w:eastAsia="Batang" w:hAnsi="Tahoma" w:cs="Tahoma"/>
                <w:sz w:val="18"/>
                <w:szCs w:val="18"/>
              </w:rPr>
              <w:t xml:space="preserve"> </w:t>
            </w:r>
          </w:p>
          <w:p w:rsidR="008E7B60" w:rsidRPr="00B43B38" w:rsidRDefault="005047F2" w:rsidP="00013AA4">
            <w:pPr>
              <w:pStyle w:val="10"/>
              <w:ind w:right="1"/>
              <w:rPr>
                <w:rFonts w:ascii="Tahoma" w:eastAsia="Batang" w:hAnsi="Tahoma" w:cs="Tahoma"/>
                <w:noProof/>
                <w:sz w:val="18"/>
                <w:szCs w:val="18"/>
              </w:rPr>
            </w:pPr>
            <w:r w:rsidRPr="00B43B38">
              <w:rPr>
                <w:rFonts w:ascii="Tahoma" w:eastAsia="Batang" w:hAnsi="Tahoma" w:cs="Tahoma"/>
                <w:noProof/>
                <w:sz w:val="18"/>
                <w:szCs w:val="18"/>
              </w:rPr>
              <w:t>Публичн</w:t>
            </w:r>
            <w:r w:rsidR="007C6774" w:rsidRPr="00B43B38">
              <w:rPr>
                <w:rFonts w:ascii="Tahoma" w:eastAsia="Batang" w:hAnsi="Tahoma" w:cs="Tahoma"/>
                <w:noProof/>
                <w:sz w:val="18"/>
                <w:szCs w:val="18"/>
              </w:rPr>
              <w:t xml:space="preserve">ого акционерного общества </w:t>
            </w:r>
            <w:r w:rsidRPr="00B43B38">
              <w:rPr>
                <w:rFonts w:ascii="Tahoma" w:eastAsia="Batang" w:hAnsi="Tahoma" w:cs="Tahoma"/>
                <w:noProof/>
                <w:sz w:val="18"/>
                <w:szCs w:val="18"/>
              </w:rPr>
              <w:t>«Т Плюс»</w:t>
            </w:r>
          </w:p>
          <w:p w:rsidR="007C6774" w:rsidRPr="00B43B38" w:rsidRDefault="007C6774" w:rsidP="00013AA4">
            <w:pPr>
              <w:pStyle w:val="10"/>
              <w:ind w:right="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4321" w:rsidRPr="00B43B38" w:rsidTr="00DA4947">
        <w:tblPrEx>
          <w:jc w:val="center"/>
        </w:tblPrEx>
        <w:trPr>
          <w:cantSplit/>
          <w:trHeight w:val="756"/>
          <w:jc w:val="center"/>
        </w:trPr>
        <w:tc>
          <w:tcPr>
            <w:tcW w:w="4102" w:type="dxa"/>
          </w:tcPr>
          <w:p w:rsidR="00954321" w:rsidRPr="00B43B38" w:rsidRDefault="000D0530" w:rsidP="005A6D12">
            <w:pPr>
              <w:widowControl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>Полное фирменное наименование, м</w:t>
            </w:r>
            <w:r w:rsidR="00954321" w:rsidRPr="00B43B38">
              <w:rPr>
                <w:rFonts w:ascii="Tahoma" w:hAnsi="Tahoma" w:cs="Tahoma"/>
                <w:sz w:val="18"/>
                <w:szCs w:val="18"/>
              </w:rPr>
              <w:t xml:space="preserve">есто нахождения и адрес </w:t>
            </w:r>
            <w:r w:rsidR="005A6D12">
              <w:rPr>
                <w:rFonts w:ascii="Tahoma" w:hAnsi="Tahoma" w:cs="Tahoma"/>
                <w:sz w:val="18"/>
                <w:szCs w:val="18"/>
              </w:rPr>
              <w:t>О</w:t>
            </w:r>
            <w:r w:rsidR="005A6D12" w:rsidRPr="00B43B38">
              <w:rPr>
                <w:rFonts w:ascii="Tahoma" w:hAnsi="Tahoma" w:cs="Tahoma"/>
                <w:sz w:val="18"/>
                <w:szCs w:val="18"/>
              </w:rPr>
              <w:t>бщества</w:t>
            </w:r>
            <w:r w:rsidR="00954321" w:rsidRPr="00B43B38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5821" w:type="dxa"/>
          </w:tcPr>
          <w:p w:rsidR="00954321" w:rsidRPr="00B43B38" w:rsidRDefault="00954321" w:rsidP="00954321">
            <w:pPr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>Публичное акционерное общество «Т Плюс»,</w:t>
            </w:r>
          </w:p>
          <w:p w:rsidR="00954321" w:rsidRPr="00B43B38" w:rsidRDefault="00954321" w:rsidP="003D136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 xml:space="preserve">143421, Московская область, </w:t>
            </w:r>
            <w:proofErr w:type="spellStart"/>
            <w:r w:rsidR="003D1362" w:rsidRPr="00B43B38">
              <w:rPr>
                <w:rFonts w:ascii="Tahoma" w:hAnsi="Tahoma" w:cs="Tahoma"/>
                <w:sz w:val="18"/>
                <w:szCs w:val="18"/>
              </w:rPr>
              <w:t>г.о</w:t>
            </w:r>
            <w:proofErr w:type="spellEnd"/>
            <w:r w:rsidR="003D1362" w:rsidRPr="00B43B3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B43B38">
              <w:rPr>
                <w:rFonts w:ascii="Tahoma" w:hAnsi="Tahoma" w:cs="Tahoma"/>
                <w:sz w:val="18"/>
                <w:szCs w:val="18"/>
              </w:rPr>
              <w:t xml:space="preserve">Красногорск, </w:t>
            </w:r>
            <w:r w:rsidR="003D1362" w:rsidRPr="00B43B38">
              <w:rPr>
                <w:rFonts w:ascii="Tahoma" w:hAnsi="Tahoma" w:cs="Tahoma"/>
                <w:sz w:val="18"/>
                <w:szCs w:val="18"/>
              </w:rPr>
              <w:t xml:space="preserve">территория </w:t>
            </w:r>
            <w:r w:rsidRPr="00B43B38">
              <w:rPr>
                <w:rFonts w:ascii="Tahoma" w:hAnsi="Tahoma" w:cs="Tahoma"/>
                <w:sz w:val="18"/>
                <w:szCs w:val="18"/>
              </w:rPr>
              <w:t>а</w:t>
            </w:r>
            <w:r w:rsidR="00CF2C01" w:rsidRPr="00B43B38">
              <w:rPr>
                <w:rFonts w:ascii="Tahoma" w:hAnsi="Tahoma" w:cs="Tahoma"/>
                <w:sz w:val="18"/>
                <w:szCs w:val="18"/>
              </w:rPr>
              <w:t>втодорога Балтия</w:t>
            </w:r>
            <w:r w:rsidRPr="00B43B38">
              <w:rPr>
                <w:rFonts w:ascii="Tahoma" w:hAnsi="Tahoma" w:cs="Tahoma"/>
                <w:sz w:val="18"/>
                <w:szCs w:val="18"/>
              </w:rPr>
              <w:t>,</w:t>
            </w:r>
            <w:r w:rsidR="00CF2C01" w:rsidRPr="00B43B3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3D1362" w:rsidRPr="00B43B38">
              <w:rPr>
                <w:rFonts w:ascii="Tahoma" w:hAnsi="Tahoma" w:cs="Tahoma"/>
                <w:sz w:val="18"/>
                <w:szCs w:val="18"/>
              </w:rPr>
              <w:t>км 26-й</w:t>
            </w:r>
            <w:r w:rsidRPr="00B43B38">
              <w:rPr>
                <w:rFonts w:ascii="Tahoma" w:hAnsi="Tahoma" w:cs="Tahoma"/>
                <w:sz w:val="18"/>
                <w:szCs w:val="18"/>
              </w:rPr>
              <w:t>,</w:t>
            </w:r>
            <w:r w:rsidR="003D1362" w:rsidRPr="00B43B38">
              <w:rPr>
                <w:rFonts w:ascii="Tahoma" w:hAnsi="Tahoma" w:cs="Tahoma"/>
                <w:sz w:val="18"/>
                <w:szCs w:val="18"/>
              </w:rPr>
              <w:t xml:space="preserve"> дом 5,</w:t>
            </w:r>
            <w:r w:rsidRPr="00B43B38">
              <w:rPr>
                <w:rFonts w:ascii="Tahoma" w:hAnsi="Tahoma" w:cs="Tahoma"/>
                <w:sz w:val="18"/>
                <w:szCs w:val="18"/>
              </w:rPr>
              <w:t xml:space="preserve"> строение 3, офис 506</w:t>
            </w:r>
          </w:p>
        </w:tc>
      </w:tr>
      <w:tr w:rsidR="008514E0" w:rsidRPr="00B43B38" w:rsidTr="00DA4947">
        <w:tblPrEx>
          <w:jc w:val="center"/>
        </w:tblPrEx>
        <w:trPr>
          <w:cantSplit/>
          <w:trHeight w:val="290"/>
          <w:jc w:val="center"/>
        </w:trPr>
        <w:tc>
          <w:tcPr>
            <w:tcW w:w="4102" w:type="dxa"/>
          </w:tcPr>
          <w:p w:rsidR="008514E0" w:rsidRPr="00B43B38" w:rsidRDefault="008514E0" w:rsidP="005D7C31">
            <w:pPr>
              <w:ind w:left="24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 xml:space="preserve">Вид </w:t>
            </w:r>
            <w:r w:rsidR="005A6D12">
              <w:rPr>
                <w:rFonts w:ascii="Tahoma" w:hAnsi="Tahoma" w:cs="Tahoma"/>
                <w:sz w:val="18"/>
                <w:szCs w:val="18"/>
              </w:rPr>
              <w:t>О</w:t>
            </w:r>
            <w:r w:rsidRPr="00B43B38">
              <w:rPr>
                <w:rFonts w:ascii="Tahoma" w:hAnsi="Tahoma" w:cs="Tahoma"/>
                <w:sz w:val="18"/>
                <w:szCs w:val="18"/>
              </w:rPr>
              <w:t>бщего собрания:</w:t>
            </w:r>
          </w:p>
        </w:tc>
        <w:tc>
          <w:tcPr>
            <w:tcW w:w="5821" w:type="dxa"/>
          </w:tcPr>
          <w:p w:rsidR="008514E0" w:rsidRPr="00B43B38" w:rsidRDefault="008E4285" w:rsidP="008E4285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>Внеочередное</w:t>
            </w:r>
          </w:p>
        </w:tc>
      </w:tr>
      <w:tr w:rsidR="008514E0" w:rsidRPr="00B43B38" w:rsidTr="00DA4947">
        <w:tblPrEx>
          <w:jc w:val="center"/>
        </w:tblPrEx>
        <w:trPr>
          <w:cantSplit/>
          <w:trHeight w:val="295"/>
          <w:jc w:val="center"/>
        </w:trPr>
        <w:tc>
          <w:tcPr>
            <w:tcW w:w="4102" w:type="dxa"/>
          </w:tcPr>
          <w:p w:rsidR="008514E0" w:rsidRPr="00B43B38" w:rsidRDefault="008514E0" w:rsidP="005D7C31">
            <w:pPr>
              <w:ind w:left="24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>Форма проведения собрания:</w:t>
            </w:r>
          </w:p>
        </w:tc>
        <w:tc>
          <w:tcPr>
            <w:tcW w:w="5821" w:type="dxa"/>
          </w:tcPr>
          <w:p w:rsidR="008514E0" w:rsidRPr="00B43B38" w:rsidRDefault="00BA1FDD" w:rsidP="003D65C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З</w:t>
            </w:r>
            <w:r w:rsidR="008514E0" w:rsidRPr="00B43B38">
              <w:rPr>
                <w:rFonts w:ascii="Tahoma" w:hAnsi="Tahoma" w:cs="Tahoma"/>
                <w:sz w:val="18"/>
                <w:szCs w:val="18"/>
              </w:rPr>
              <w:t>аочное голосование</w:t>
            </w:r>
          </w:p>
        </w:tc>
      </w:tr>
      <w:tr w:rsidR="00CB764C" w:rsidRPr="00B43B38" w:rsidTr="00DA4947">
        <w:tblPrEx>
          <w:jc w:val="center"/>
        </w:tblPrEx>
        <w:trPr>
          <w:cantSplit/>
          <w:trHeight w:val="383"/>
          <w:jc w:val="center"/>
        </w:trPr>
        <w:tc>
          <w:tcPr>
            <w:tcW w:w="4102" w:type="dxa"/>
          </w:tcPr>
          <w:p w:rsidR="00CB764C" w:rsidRPr="00B43B38" w:rsidRDefault="00CB764C" w:rsidP="005A6D12">
            <w:pPr>
              <w:ind w:left="24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 xml:space="preserve">Дата определения (фиксации) лиц, имевших право на участие в </w:t>
            </w:r>
            <w:r w:rsidR="005A6D12">
              <w:rPr>
                <w:rFonts w:ascii="Tahoma" w:hAnsi="Tahoma" w:cs="Tahoma"/>
                <w:sz w:val="18"/>
                <w:szCs w:val="18"/>
              </w:rPr>
              <w:t>О</w:t>
            </w:r>
            <w:r w:rsidRPr="00B43B38">
              <w:rPr>
                <w:rFonts w:ascii="Tahoma" w:hAnsi="Tahoma" w:cs="Tahoma"/>
                <w:sz w:val="18"/>
                <w:szCs w:val="18"/>
              </w:rPr>
              <w:t>бщем собрании:</w:t>
            </w:r>
          </w:p>
        </w:tc>
        <w:tc>
          <w:tcPr>
            <w:tcW w:w="5821" w:type="dxa"/>
          </w:tcPr>
          <w:p w:rsidR="00CB764C" w:rsidRPr="00DE28BD" w:rsidRDefault="00B872BF" w:rsidP="00866E63">
            <w:pPr>
              <w:jc w:val="both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</w:rPr>
              <w:t>0</w:t>
            </w:r>
            <w:r w:rsidR="00866E63">
              <w:rPr>
                <w:rFonts w:ascii="Tahoma" w:hAnsi="Tahoma" w:cs="Tahoma"/>
                <w:noProof/>
                <w:sz w:val="18"/>
                <w:szCs w:val="18"/>
                <w:lang w:val="en-US"/>
              </w:rPr>
              <w:t>5</w:t>
            </w:r>
            <w:r w:rsidR="00CB764C" w:rsidRPr="00B43B38">
              <w:rPr>
                <w:rFonts w:ascii="Tahoma" w:hAnsi="Tahoma" w:cs="Tahoma"/>
                <w:noProof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сентября</w:t>
            </w:r>
            <w:r w:rsidR="00CB764C" w:rsidRPr="00B43B38">
              <w:rPr>
                <w:rFonts w:ascii="Tahoma" w:hAnsi="Tahoma" w:cs="Tahoma"/>
                <w:noProof/>
                <w:sz w:val="18"/>
                <w:szCs w:val="18"/>
              </w:rPr>
              <w:t xml:space="preserve"> 202</w:t>
            </w:r>
            <w:r w:rsidR="00866E63">
              <w:rPr>
                <w:rFonts w:ascii="Tahoma" w:hAnsi="Tahoma" w:cs="Tahoma"/>
                <w:noProof/>
                <w:sz w:val="18"/>
                <w:szCs w:val="18"/>
                <w:lang w:val="en-US"/>
              </w:rPr>
              <w:t>4</w:t>
            </w:r>
            <w:r w:rsidR="00CB764C" w:rsidRPr="00B43B38">
              <w:rPr>
                <w:rFonts w:ascii="Tahoma" w:hAnsi="Tahoma" w:cs="Tahoma"/>
                <w:noProof/>
                <w:sz w:val="18"/>
                <w:szCs w:val="18"/>
              </w:rPr>
              <w:t xml:space="preserve"> г</w:t>
            </w:r>
            <w:r w:rsidR="00DE28BD">
              <w:rPr>
                <w:rFonts w:ascii="Tahoma" w:hAnsi="Tahoma" w:cs="Tahoma"/>
                <w:noProof/>
                <w:sz w:val="18"/>
                <w:szCs w:val="18"/>
              </w:rPr>
              <w:t>.</w:t>
            </w:r>
          </w:p>
        </w:tc>
      </w:tr>
      <w:tr w:rsidR="008514E0" w:rsidRPr="00B43B38" w:rsidTr="00DA4947">
        <w:tblPrEx>
          <w:jc w:val="center"/>
        </w:tblPrEx>
        <w:trPr>
          <w:cantSplit/>
          <w:trHeight w:val="383"/>
          <w:jc w:val="center"/>
        </w:trPr>
        <w:tc>
          <w:tcPr>
            <w:tcW w:w="4102" w:type="dxa"/>
          </w:tcPr>
          <w:p w:rsidR="008514E0" w:rsidRPr="00B43B38" w:rsidRDefault="008514E0" w:rsidP="005D7C31">
            <w:pPr>
              <w:ind w:left="24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>Дата проведения собрания (дата окончания приема бюллетеней):</w:t>
            </w:r>
          </w:p>
        </w:tc>
        <w:tc>
          <w:tcPr>
            <w:tcW w:w="5821" w:type="dxa"/>
          </w:tcPr>
          <w:p w:rsidR="008514E0" w:rsidRPr="00B43B38" w:rsidRDefault="008514E0" w:rsidP="003D65C8">
            <w:pPr>
              <w:jc w:val="both"/>
              <w:rPr>
                <w:rFonts w:ascii="Tahoma" w:hAnsi="Tahoma" w:cs="Tahoma"/>
                <w:noProof/>
                <w:sz w:val="18"/>
                <w:szCs w:val="18"/>
              </w:rPr>
            </w:pPr>
          </w:p>
          <w:p w:rsidR="008514E0" w:rsidRPr="00B43B38" w:rsidRDefault="00866E63" w:rsidP="00866E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val="en-US"/>
              </w:rPr>
              <w:t>30</w:t>
            </w:r>
            <w:r w:rsidR="008514E0" w:rsidRPr="00B43B38">
              <w:rPr>
                <w:rFonts w:ascii="Tahoma" w:hAnsi="Tahoma" w:cs="Tahoma"/>
                <w:noProof/>
                <w:sz w:val="18"/>
                <w:szCs w:val="18"/>
              </w:rPr>
              <w:t xml:space="preserve"> </w:t>
            </w:r>
            <w:r w:rsidR="00B872BF">
              <w:rPr>
                <w:rFonts w:ascii="Tahoma" w:hAnsi="Tahoma" w:cs="Tahoma"/>
                <w:noProof/>
                <w:sz w:val="18"/>
                <w:szCs w:val="18"/>
              </w:rPr>
              <w:t>сентября</w:t>
            </w:r>
            <w:r w:rsidR="008514E0" w:rsidRPr="00B43B38">
              <w:rPr>
                <w:rFonts w:ascii="Tahoma" w:hAnsi="Tahoma" w:cs="Tahoma"/>
                <w:noProof/>
                <w:sz w:val="18"/>
                <w:szCs w:val="18"/>
              </w:rPr>
              <w:t xml:space="preserve"> 202</w:t>
            </w:r>
            <w:r>
              <w:rPr>
                <w:rFonts w:ascii="Tahoma" w:hAnsi="Tahoma" w:cs="Tahoma"/>
                <w:noProof/>
                <w:sz w:val="18"/>
                <w:szCs w:val="18"/>
                <w:lang w:val="en-US"/>
              </w:rPr>
              <w:t>4</w:t>
            </w:r>
            <w:r w:rsidR="008514E0" w:rsidRPr="00B43B38">
              <w:rPr>
                <w:rFonts w:ascii="Tahoma" w:hAnsi="Tahoma" w:cs="Tahoma"/>
                <w:noProof/>
                <w:sz w:val="18"/>
                <w:szCs w:val="18"/>
              </w:rPr>
              <w:t xml:space="preserve"> </w:t>
            </w:r>
            <w:r w:rsidR="00DE28BD">
              <w:rPr>
                <w:rFonts w:ascii="Tahoma" w:hAnsi="Tahoma" w:cs="Tahoma"/>
                <w:noProof/>
                <w:sz w:val="18"/>
                <w:szCs w:val="18"/>
              </w:rPr>
              <w:t>г.</w:t>
            </w:r>
            <w:r w:rsidR="008514E0" w:rsidRPr="00B43B38">
              <w:rPr>
                <w:rFonts w:ascii="Tahoma" w:hAnsi="Tahoma" w:cs="Tahoma"/>
                <w:noProof/>
                <w:sz w:val="18"/>
                <w:szCs w:val="18"/>
              </w:rPr>
              <w:t xml:space="preserve"> </w:t>
            </w:r>
          </w:p>
        </w:tc>
      </w:tr>
      <w:tr w:rsidR="008514E0" w:rsidRPr="00B43B38" w:rsidTr="00DA4947">
        <w:tblPrEx>
          <w:jc w:val="center"/>
        </w:tblPrEx>
        <w:trPr>
          <w:cantSplit/>
          <w:trHeight w:val="795"/>
          <w:jc w:val="center"/>
        </w:trPr>
        <w:tc>
          <w:tcPr>
            <w:tcW w:w="4102" w:type="dxa"/>
          </w:tcPr>
          <w:p w:rsidR="008514E0" w:rsidRPr="00B43B38" w:rsidRDefault="008514E0" w:rsidP="005D7C31">
            <w:pPr>
              <w:ind w:left="24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>Почтовые адреса, по которым направлялись заполненные бюллетени</w:t>
            </w:r>
            <w:r w:rsidR="00AC3A7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43B38">
              <w:rPr>
                <w:rFonts w:ascii="Tahoma" w:hAnsi="Tahoma" w:cs="Tahoma"/>
                <w:sz w:val="18"/>
                <w:szCs w:val="18"/>
              </w:rPr>
              <w:t>для голосования:</w:t>
            </w:r>
          </w:p>
        </w:tc>
        <w:tc>
          <w:tcPr>
            <w:tcW w:w="5821" w:type="dxa"/>
          </w:tcPr>
          <w:p w:rsidR="00A1082C" w:rsidRPr="00B43B38" w:rsidRDefault="00A1082C" w:rsidP="00A1082C">
            <w:pPr>
              <w:pStyle w:val="ConsNormal"/>
              <w:tabs>
                <w:tab w:val="left" w:pos="255"/>
              </w:tabs>
              <w:ind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 xml:space="preserve">143421, Московская область, </w:t>
            </w:r>
            <w:proofErr w:type="spellStart"/>
            <w:r w:rsidRPr="00B43B38">
              <w:rPr>
                <w:rFonts w:ascii="Tahoma" w:hAnsi="Tahoma" w:cs="Tahoma"/>
                <w:sz w:val="18"/>
                <w:szCs w:val="18"/>
              </w:rPr>
              <w:t>г.о</w:t>
            </w:r>
            <w:proofErr w:type="spellEnd"/>
            <w:r w:rsidRPr="00B43B38">
              <w:rPr>
                <w:rFonts w:ascii="Tahoma" w:hAnsi="Tahoma" w:cs="Tahoma"/>
                <w:sz w:val="18"/>
                <w:szCs w:val="18"/>
              </w:rPr>
              <w:t>. Красногорск, тер. автодорога Балтия, км 26-й, д.5, стр.3, офис 506 – ПАО «Т Плюс» (Общество);</w:t>
            </w:r>
          </w:p>
          <w:p w:rsidR="008514E0" w:rsidRPr="00B43B38" w:rsidRDefault="00A1082C" w:rsidP="0088361F">
            <w:pPr>
              <w:tabs>
                <w:tab w:val="num" w:pos="540"/>
                <w:tab w:val="left" w:pos="993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>117452, г. Москва, Балаклавский проспект, д.28В - АО «ПРЦ» (Регистратор).</w:t>
            </w:r>
          </w:p>
        </w:tc>
      </w:tr>
      <w:tr w:rsidR="008514E0" w:rsidRPr="00B43B38" w:rsidTr="00DA4947">
        <w:tblPrEx>
          <w:jc w:val="center"/>
        </w:tblPrEx>
        <w:trPr>
          <w:cantSplit/>
          <w:trHeight w:val="279"/>
          <w:jc w:val="center"/>
        </w:trPr>
        <w:tc>
          <w:tcPr>
            <w:tcW w:w="4102" w:type="dxa"/>
          </w:tcPr>
          <w:p w:rsidR="008514E0" w:rsidRPr="00BA1FDD" w:rsidRDefault="008514E0" w:rsidP="0057740B">
            <w:pPr>
              <w:ind w:left="24" w:right="1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A1FDD">
              <w:rPr>
                <w:rFonts w:ascii="Tahoma" w:hAnsi="Tahoma" w:cs="Tahoma"/>
                <w:sz w:val="18"/>
                <w:szCs w:val="18"/>
              </w:rPr>
              <w:t xml:space="preserve">Дата составления </w:t>
            </w:r>
            <w:r w:rsidR="0057740B">
              <w:rPr>
                <w:rFonts w:ascii="Tahoma" w:hAnsi="Tahoma" w:cs="Tahoma"/>
                <w:sz w:val="18"/>
                <w:szCs w:val="18"/>
              </w:rPr>
              <w:t>отчета:</w:t>
            </w:r>
          </w:p>
        </w:tc>
        <w:tc>
          <w:tcPr>
            <w:tcW w:w="5821" w:type="dxa"/>
          </w:tcPr>
          <w:p w:rsidR="008514E0" w:rsidRPr="00BA1FDD" w:rsidRDefault="00007F88" w:rsidP="00E23BD5">
            <w:pPr>
              <w:ind w:right="1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D12FB">
              <w:rPr>
                <w:rFonts w:ascii="Tahoma" w:hAnsi="Tahoma" w:cs="Tahoma"/>
                <w:sz w:val="18"/>
                <w:szCs w:val="18"/>
              </w:rPr>
              <w:t>0</w:t>
            </w:r>
            <w:r w:rsidR="00866E63"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  <w:r w:rsidR="008514E0" w:rsidRPr="009D12F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872BF" w:rsidRPr="009D12FB">
              <w:rPr>
                <w:rFonts w:ascii="Tahoma" w:hAnsi="Tahoma" w:cs="Tahoma"/>
                <w:sz w:val="18"/>
                <w:szCs w:val="18"/>
              </w:rPr>
              <w:t>октября</w:t>
            </w:r>
            <w:r w:rsidR="008514E0" w:rsidRPr="009D12FB">
              <w:rPr>
                <w:rFonts w:ascii="Tahoma" w:hAnsi="Tahoma" w:cs="Tahoma"/>
                <w:sz w:val="18"/>
                <w:szCs w:val="18"/>
              </w:rPr>
              <w:t xml:space="preserve"> 202</w:t>
            </w:r>
            <w:r w:rsidR="00E23BD5">
              <w:rPr>
                <w:rFonts w:ascii="Tahoma" w:hAnsi="Tahoma" w:cs="Tahoma"/>
                <w:sz w:val="18"/>
                <w:szCs w:val="18"/>
              </w:rPr>
              <w:t>4</w:t>
            </w:r>
            <w:r w:rsidR="008514E0" w:rsidRPr="009D12FB">
              <w:rPr>
                <w:rFonts w:ascii="Tahoma" w:hAnsi="Tahoma" w:cs="Tahoma"/>
                <w:sz w:val="18"/>
                <w:szCs w:val="18"/>
              </w:rPr>
              <w:t xml:space="preserve"> г</w:t>
            </w:r>
            <w:r w:rsidR="00DE28B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</w:tbl>
    <w:p w:rsidR="008514E0" w:rsidRPr="00B43B38" w:rsidRDefault="008514E0" w:rsidP="008514E0">
      <w:pPr>
        <w:ind w:right="1"/>
        <w:rPr>
          <w:rFonts w:ascii="Tahoma" w:hAnsi="Tahoma" w:cs="Tahoma"/>
          <w:sz w:val="18"/>
          <w:szCs w:val="18"/>
        </w:rPr>
      </w:pPr>
    </w:p>
    <w:p w:rsidR="0057740B" w:rsidRPr="003F6C01" w:rsidRDefault="0057740B" w:rsidP="0057740B">
      <w:pPr>
        <w:pStyle w:val="32"/>
        <w:spacing w:after="0"/>
        <w:ind w:left="0" w:firstLine="567"/>
        <w:jc w:val="both"/>
        <w:rPr>
          <w:rFonts w:ascii="Tahoma" w:hAnsi="Tahoma" w:cs="Tahoma"/>
          <w:b/>
          <w:sz w:val="18"/>
          <w:szCs w:val="18"/>
        </w:rPr>
      </w:pPr>
      <w:r w:rsidRPr="003F6C01">
        <w:rPr>
          <w:rFonts w:ascii="Tahoma" w:hAnsi="Tahoma" w:cs="Tahoma"/>
          <w:sz w:val="18"/>
          <w:szCs w:val="18"/>
        </w:rPr>
        <w:t xml:space="preserve">Председательствующий на собрании член Совета директоров Общества </w:t>
      </w:r>
      <w:r w:rsidRPr="003F6C01">
        <w:rPr>
          <w:rFonts w:ascii="Tahoma" w:hAnsi="Tahoma" w:cs="Tahoma"/>
          <w:b/>
          <w:sz w:val="18"/>
          <w:szCs w:val="18"/>
        </w:rPr>
        <w:t>Полиенко Владимир Игоревич.</w:t>
      </w:r>
    </w:p>
    <w:p w:rsidR="0057740B" w:rsidRDefault="0057740B" w:rsidP="0057740B">
      <w:pPr>
        <w:pStyle w:val="32"/>
        <w:spacing w:after="0"/>
        <w:ind w:left="0" w:firstLine="567"/>
        <w:jc w:val="both"/>
        <w:rPr>
          <w:rFonts w:ascii="Tahoma" w:hAnsi="Tahoma" w:cs="Tahoma"/>
          <w:b/>
          <w:sz w:val="18"/>
          <w:szCs w:val="18"/>
        </w:rPr>
      </w:pPr>
      <w:r w:rsidRPr="003F6C01">
        <w:rPr>
          <w:rFonts w:ascii="Tahoma" w:hAnsi="Tahoma" w:cs="Tahoma"/>
          <w:sz w:val="18"/>
          <w:szCs w:val="18"/>
        </w:rPr>
        <w:t xml:space="preserve">Секретарь внеочередного Общего собрания акционеров Общества – Корпоративный секретарь Общества </w:t>
      </w:r>
      <w:r w:rsidRPr="003F6C01">
        <w:rPr>
          <w:rFonts w:ascii="Tahoma" w:hAnsi="Tahoma" w:cs="Tahoma"/>
          <w:b/>
          <w:sz w:val="18"/>
          <w:szCs w:val="18"/>
        </w:rPr>
        <w:t>Дашко Карина Владимировна.</w:t>
      </w:r>
    </w:p>
    <w:p w:rsidR="0057740B" w:rsidRDefault="0057740B" w:rsidP="0057740B">
      <w:pPr>
        <w:ind w:firstLine="567"/>
        <w:jc w:val="both"/>
        <w:rPr>
          <w:rFonts w:ascii="Tahoma" w:hAnsi="Tahoma" w:cs="Tahoma"/>
          <w:sz w:val="18"/>
          <w:szCs w:val="18"/>
        </w:rPr>
      </w:pPr>
      <w:r w:rsidRPr="003F6C01">
        <w:rPr>
          <w:rFonts w:ascii="Tahoma" w:hAnsi="Tahoma" w:cs="Tahoma"/>
          <w:sz w:val="18"/>
          <w:szCs w:val="18"/>
        </w:rPr>
        <w:t xml:space="preserve">Дата составления списка лиц, имеющих право на участие во внеочередном Общем собрании акционеров </w:t>
      </w:r>
      <w:r w:rsidRPr="003F6C01">
        <w:rPr>
          <w:rFonts w:ascii="Tahoma" w:hAnsi="Tahoma" w:cs="Tahoma"/>
          <w:bCs/>
          <w:sz w:val="18"/>
          <w:szCs w:val="18"/>
        </w:rPr>
        <w:t xml:space="preserve">Общества </w:t>
      </w:r>
      <w:r w:rsidRPr="003F6C01">
        <w:rPr>
          <w:rFonts w:ascii="Tahoma" w:hAnsi="Tahoma" w:cs="Tahoma"/>
          <w:sz w:val="18"/>
          <w:szCs w:val="18"/>
        </w:rPr>
        <w:t xml:space="preserve">- </w:t>
      </w:r>
      <w:r>
        <w:rPr>
          <w:rFonts w:ascii="Tahoma" w:hAnsi="Tahoma" w:cs="Tahoma"/>
          <w:sz w:val="18"/>
          <w:szCs w:val="18"/>
        </w:rPr>
        <w:t>05</w:t>
      </w:r>
      <w:r w:rsidRPr="003F6C01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сентября</w:t>
      </w:r>
      <w:r w:rsidRPr="003F6C01">
        <w:rPr>
          <w:rFonts w:ascii="Tahoma" w:hAnsi="Tahoma" w:cs="Tahoma"/>
          <w:sz w:val="18"/>
          <w:szCs w:val="18"/>
        </w:rPr>
        <w:t xml:space="preserve"> 20</w:t>
      </w:r>
      <w:r>
        <w:rPr>
          <w:rFonts w:ascii="Tahoma" w:hAnsi="Tahoma" w:cs="Tahoma"/>
          <w:sz w:val="18"/>
          <w:szCs w:val="18"/>
        </w:rPr>
        <w:t>24</w:t>
      </w:r>
      <w:r w:rsidRPr="003F6C01">
        <w:rPr>
          <w:rFonts w:ascii="Tahoma" w:hAnsi="Tahoma" w:cs="Tahoma"/>
          <w:sz w:val="18"/>
          <w:szCs w:val="18"/>
        </w:rPr>
        <w:t xml:space="preserve"> года.</w:t>
      </w:r>
    </w:p>
    <w:p w:rsidR="0057740B" w:rsidRPr="00DB2F77" w:rsidRDefault="0057740B" w:rsidP="0057740B">
      <w:pPr>
        <w:ind w:firstLine="567"/>
        <w:jc w:val="both"/>
        <w:rPr>
          <w:rFonts w:ascii="Tahoma" w:hAnsi="Tahoma" w:cs="Tahoma"/>
          <w:sz w:val="18"/>
          <w:szCs w:val="18"/>
        </w:rPr>
      </w:pPr>
      <w:r w:rsidRPr="00DB2F77">
        <w:rPr>
          <w:rFonts w:ascii="Tahoma" w:hAnsi="Tahoma" w:cs="Tahoma"/>
          <w:sz w:val="18"/>
          <w:szCs w:val="18"/>
        </w:rPr>
        <w:t>Функции счетной комиссии выполняет Регистратор Общества – Акционерное общество «Профессиональный регистрационный центр».</w:t>
      </w:r>
    </w:p>
    <w:p w:rsidR="0057740B" w:rsidRPr="00B43B38" w:rsidRDefault="0057740B" w:rsidP="0057740B">
      <w:pPr>
        <w:pStyle w:val="a4"/>
        <w:ind w:right="1" w:firstLine="567"/>
        <w:jc w:val="both"/>
        <w:rPr>
          <w:rFonts w:ascii="Tahoma" w:hAnsi="Tahoma" w:cs="Tahoma"/>
          <w:i w:val="0"/>
          <w:noProof/>
          <w:szCs w:val="18"/>
        </w:rPr>
      </w:pPr>
      <w:r w:rsidRPr="00B43B38">
        <w:rPr>
          <w:rFonts w:ascii="Tahoma" w:hAnsi="Tahoma" w:cs="Tahoma"/>
          <w:i w:val="0"/>
          <w:szCs w:val="18"/>
        </w:rPr>
        <w:t xml:space="preserve">Место нахождения </w:t>
      </w:r>
      <w:r>
        <w:rPr>
          <w:rFonts w:ascii="Tahoma" w:hAnsi="Tahoma" w:cs="Tahoma"/>
          <w:i w:val="0"/>
          <w:szCs w:val="18"/>
        </w:rPr>
        <w:t>Р</w:t>
      </w:r>
      <w:r w:rsidRPr="00B43B38">
        <w:rPr>
          <w:rFonts w:ascii="Tahoma" w:hAnsi="Tahoma" w:cs="Tahoma"/>
          <w:i w:val="0"/>
          <w:szCs w:val="18"/>
        </w:rPr>
        <w:t xml:space="preserve">егистратора: 117452, г. Москва, </w:t>
      </w:r>
      <w:r w:rsidRPr="00B43B38">
        <w:rPr>
          <w:rFonts w:ascii="Tahoma" w:hAnsi="Tahoma" w:cs="Tahoma"/>
          <w:i w:val="0"/>
          <w:noProof/>
          <w:szCs w:val="18"/>
        </w:rPr>
        <w:t>Балаклавский проспект, д</w:t>
      </w:r>
      <w:r>
        <w:rPr>
          <w:rFonts w:ascii="Tahoma" w:hAnsi="Tahoma" w:cs="Tahoma"/>
          <w:i w:val="0"/>
          <w:noProof/>
          <w:szCs w:val="18"/>
        </w:rPr>
        <w:t>.</w:t>
      </w:r>
      <w:r w:rsidRPr="00B43B38">
        <w:rPr>
          <w:rFonts w:ascii="Tahoma" w:hAnsi="Tahoma" w:cs="Tahoma"/>
          <w:i w:val="0"/>
          <w:noProof/>
          <w:szCs w:val="18"/>
        </w:rPr>
        <w:t>28В.</w:t>
      </w:r>
    </w:p>
    <w:p w:rsidR="00D51E38" w:rsidRPr="00B43B38" w:rsidRDefault="008514E0" w:rsidP="00D51E38">
      <w:pPr>
        <w:pStyle w:val="a8"/>
        <w:suppressAutoHyphens/>
        <w:ind w:firstLine="567"/>
        <w:rPr>
          <w:rFonts w:ascii="Tahoma" w:hAnsi="Tahoma" w:cs="Tahoma"/>
          <w:sz w:val="18"/>
          <w:szCs w:val="18"/>
        </w:rPr>
      </w:pPr>
      <w:r w:rsidRPr="00B43B38">
        <w:rPr>
          <w:rFonts w:ascii="Tahoma" w:hAnsi="Tahoma" w:cs="Tahoma"/>
          <w:b w:val="0"/>
          <w:sz w:val="18"/>
          <w:szCs w:val="18"/>
        </w:rPr>
        <w:t>Уполномоченн</w:t>
      </w:r>
      <w:r w:rsidR="001F2DD8">
        <w:rPr>
          <w:rFonts w:ascii="Tahoma" w:hAnsi="Tahoma" w:cs="Tahoma"/>
          <w:b w:val="0"/>
          <w:sz w:val="18"/>
          <w:szCs w:val="18"/>
        </w:rPr>
        <w:t>о</w:t>
      </w:r>
      <w:r w:rsidRPr="00B43B38">
        <w:rPr>
          <w:rFonts w:ascii="Tahoma" w:hAnsi="Tahoma" w:cs="Tahoma"/>
          <w:b w:val="0"/>
          <w:sz w:val="18"/>
          <w:szCs w:val="18"/>
        </w:rPr>
        <w:t>е лиц</w:t>
      </w:r>
      <w:r w:rsidR="001F2DD8">
        <w:rPr>
          <w:rFonts w:ascii="Tahoma" w:hAnsi="Tahoma" w:cs="Tahoma"/>
          <w:b w:val="0"/>
          <w:sz w:val="18"/>
          <w:szCs w:val="18"/>
        </w:rPr>
        <w:t>о</w:t>
      </w:r>
      <w:r w:rsidRPr="00B43B38">
        <w:rPr>
          <w:rFonts w:ascii="Tahoma" w:hAnsi="Tahoma" w:cs="Tahoma"/>
          <w:b w:val="0"/>
          <w:sz w:val="18"/>
          <w:szCs w:val="18"/>
        </w:rPr>
        <w:t xml:space="preserve"> </w:t>
      </w:r>
      <w:r w:rsidR="005A6D12">
        <w:rPr>
          <w:rFonts w:ascii="Tahoma" w:hAnsi="Tahoma" w:cs="Tahoma"/>
          <w:b w:val="0"/>
          <w:sz w:val="18"/>
          <w:szCs w:val="18"/>
        </w:rPr>
        <w:t>Р</w:t>
      </w:r>
      <w:r w:rsidRPr="00B43B38">
        <w:rPr>
          <w:rFonts w:ascii="Tahoma" w:hAnsi="Tahoma" w:cs="Tahoma"/>
          <w:b w:val="0"/>
          <w:sz w:val="18"/>
          <w:szCs w:val="18"/>
        </w:rPr>
        <w:t>егистратора –</w:t>
      </w:r>
      <w:r w:rsidR="00866E63">
        <w:rPr>
          <w:rFonts w:ascii="Tahoma" w:hAnsi="Tahoma" w:cs="Tahoma"/>
          <w:b w:val="0"/>
          <w:sz w:val="18"/>
          <w:szCs w:val="18"/>
        </w:rPr>
        <w:t xml:space="preserve"> </w:t>
      </w:r>
      <w:r w:rsidR="00866E63">
        <w:rPr>
          <w:rFonts w:ascii="Tahoma" w:hAnsi="Tahoma" w:cs="Tahoma"/>
          <w:sz w:val="18"/>
          <w:szCs w:val="18"/>
        </w:rPr>
        <w:t>Назаренко</w:t>
      </w:r>
      <w:r w:rsidR="00D51E38" w:rsidRPr="00B43B38">
        <w:rPr>
          <w:rFonts w:ascii="Tahoma" w:hAnsi="Tahoma" w:cs="Tahoma"/>
          <w:sz w:val="18"/>
          <w:szCs w:val="18"/>
        </w:rPr>
        <w:t xml:space="preserve"> </w:t>
      </w:r>
      <w:r w:rsidR="00866E63">
        <w:rPr>
          <w:rFonts w:ascii="Tahoma" w:hAnsi="Tahoma" w:cs="Tahoma"/>
          <w:sz w:val="18"/>
          <w:szCs w:val="18"/>
        </w:rPr>
        <w:t>Ольга Влад</w:t>
      </w:r>
      <w:r w:rsidR="00096D57">
        <w:rPr>
          <w:rFonts w:ascii="Tahoma" w:hAnsi="Tahoma" w:cs="Tahoma"/>
          <w:sz w:val="18"/>
          <w:szCs w:val="18"/>
        </w:rPr>
        <w:t>и</w:t>
      </w:r>
      <w:r w:rsidR="00866E63">
        <w:rPr>
          <w:rFonts w:ascii="Tahoma" w:hAnsi="Tahoma" w:cs="Tahoma"/>
          <w:sz w:val="18"/>
          <w:szCs w:val="18"/>
        </w:rPr>
        <w:t>мировна</w:t>
      </w:r>
      <w:r w:rsidR="00D51E38" w:rsidRPr="00B43B38">
        <w:rPr>
          <w:rFonts w:ascii="Tahoma" w:hAnsi="Tahoma" w:cs="Tahoma"/>
          <w:sz w:val="18"/>
          <w:szCs w:val="18"/>
        </w:rPr>
        <w:t xml:space="preserve">. </w:t>
      </w:r>
    </w:p>
    <w:p w:rsidR="008514E0" w:rsidRPr="00B43B38" w:rsidRDefault="008514E0" w:rsidP="008514E0">
      <w:pPr>
        <w:pStyle w:val="a8"/>
        <w:suppressAutoHyphens/>
        <w:ind w:firstLine="567"/>
        <w:rPr>
          <w:rFonts w:ascii="Tahoma" w:hAnsi="Tahoma" w:cs="Tahoma"/>
          <w:sz w:val="18"/>
          <w:szCs w:val="18"/>
        </w:rPr>
      </w:pPr>
      <w:r w:rsidRPr="00B43B38">
        <w:rPr>
          <w:rFonts w:ascii="Tahoma" w:hAnsi="Tahoma" w:cs="Tahoma"/>
          <w:sz w:val="18"/>
          <w:szCs w:val="18"/>
        </w:rPr>
        <w:t xml:space="preserve"> </w:t>
      </w:r>
    </w:p>
    <w:p w:rsidR="008514E0" w:rsidRPr="00B43B38" w:rsidRDefault="008514E0" w:rsidP="008514E0">
      <w:pPr>
        <w:jc w:val="both"/>
        <w:rPr>
          <w:rFonts w:ascii="Tahoma" w:hAnsi="Tahoma" w:cs="Tahoma"/>
          <w:sz w:val="18"/>
          <w:szCs w:val="18"/>
          <w:shd w:val="clear" w:color="auto" w:fill="FFFFFF"/>
        </w:rPr>
      </w:pPr>
      <w:r w:rsidRPr="00B43B38">
        <w:rPr>
          <w:rFonts w:ascii="Tahoma" w:hAnsi="Tahoma" w:cs="Tahoma"/>
          <w:sz w:val="18"/>
          <w:szCs w:val="18"/>
          <w:shd w:val="clear" w:color="auto" w:fill="FFFFFF"/>
        </w:rPr>
        <w:t xml:space="preserve">Используемые сокращения: </w:t>
      </w:r>
    </w:p>
    <w:p w:rsidR="00954321" w:rsidRPr="00B43B38" w:rsidRDefault="00954321" w:rsidP="00954321">
      <w:pPr>
        <w:jc w:val="both"/>
        <w:rPr>
          <w:rFonts w:ascii="Tahoma" w:hAnsi="Tahoma" w:cs="Tahoma"/>
          <w:sz w:val="18"/>
          <w:szCs w:val="18"/>
          <w:shd w:val="clear" w:color="auto" w:fill="FFFFFF"/>
        </w:rPr>
      </w:pPr>
      <w:r w:rsidRPr="00B43B38">
        <w:rPr>
          <w:rFonts w:ascii="Tahoma" w:hAnsi="Tahoma" w:cs="Tahoma"/>
          <w:sz w:val="18"/>
          <w:szCs w:val="18"/>
          <w:shd w:val="clear" w:color="auto" w:fill="FFFFFF"/>
        </w:rPr>
        <w:t>Положение – Положение об общих собраниях акционеров, утверждённое Центральным банком Российской Федерации 16.11.2018 г. № 660-П.</w:t>
      </w:r>
    </w:p>
    <w:p w:rsidR="001739F2" w:rsidRPr="00B43B38" w:rsidRDefault="001739F2" w:rsidP="00013AA4">
      <w:pPr>
        <w:pStyle w:val="32"/>
        <w:spacing w:after="0"/>
        <w:ind w:left="0"/>
        <w:jc w:val="both"/>
        <w:rPr>
          <w:rFonts w:ascii="Tahoma" w:hAnsi="Tahoma" w:cs="Tahoma"/>
          <w:sz w:val="18"/>
          <w:szCs w:val="18"/>
        </w:rPr>
      </w:pPr>
    </w:p>
    <w:p w:rsidR="009C32F7" w:rsidRPr="00B43B38" w:rsidRDefault="009C32F7" w:rsidP="00013AA4">
      <w:pPr>
        <w:ind w:right="1"/>
        <w:jc w:val="center"/>
        <w:outlineLvl w:val="0"/>
        <w:rPr>
          <w:rFonts w:ascii="Tahoma" w:hAnsi="Tahoma" w:cs="Tahoma"/>
          <w:b/>
          <w:bCs/>
          <w:sz w:val="18"/>
          <w:szCs w:val="18"/>
        </w:rPr>
      </w:pPr>
      <w:r w:rsidRPr="00B43B38">
        <w:rPr>
          <w:rFonts w:ascii="Tahoma" w:hAnsi="Tahoma" w:cs="Tahoma"/>
          <w:b/>
          <w:bCs/>
          <w:sz w:val="18"/>
          <w:szCs w:val="18"/>
        </w:rPr>
        <w:t xml:space="preserve">Повестка дня </w:t>
      </w:r>
      <w:r w:rsidR="005C52D8" w:rsidRPr="00B43B38">
        <w:rPr>
          <w:rFonts w:ascii="Tahoma" w:hAnsi="Tahoma" w:cs="Tahoma"/>
          <w:b/>
          <w:bCs/>
          <w:sz w:val="18"/>
          <w:szCs w:val="18"/>
        </w:rPr>
        <w:t>внеочередного</w:t>
      </w:r>
      <w:r w:rsidR="009D731C" w:rsidRPr="00B43B38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B43B38">
        <w:rPr>
          <w:rFonts w:ascii="Tahoma" w:hAnsi="Tahoma" w:cs="Tahoma"/>
          <w:b/>
          <w:bCs/>
          <w:sz w:val="18"/>
          <w:szCs w:val="18"/>
        </w:rPr>
        <w:t>Общего собрания акционеров</w:t>
      </w:r>
      <w:r w:rsidR="0054489C">
        <w:rPr>
          <w:rFonts w:ascii="Tahoma" w:hAnsi="Tahoma" w:cs="Tahoma"/>
          <w:b/>
          <w:bCs/>
          <w:sz w:val="18"/>
          <w:szCs w:val="18"/>
        </w:rPr>
        <w:t xml:space="preserve"> Общества</w:t>
      </w:r>
      <w:r w:rsidRPr="00B43B38">
        <w:rPr>
          <w:rFonts w:ascii="Tahoma" w:hAnsi="Tahoma" w:cs="Tahoma"/>
          <w:b/>
          <w:bCs/>
          <w:sz w:val="18"/>
          <w:szCs w:val="18"/>
        </w:rPr>
        <w:t>:</w:t>
      </w:r>
    </w:p>
    <w:p w:rsidR="00D94A1B" w:rsidRPr="00B43B38" w:rsidRDefault="00D94A1B" w:rsidP="00013AA4">
      <w:pPr>
        <w:ind w:right="1"/>
        <w:jc w:val="center"/>
        <w:outlineLvl w:val="0"/>
        <w:rPr>
          <w:rFonts w:ascii="Tahoma" w:hAnsi="Tahoma" w:cs="Tahoma"/>
          <w:b/>
          <w:bCs/>
          <w:sz w:val="18"/>
          <w:szCs w:val="18"/>
        </w:rPr>
      </w:pPr>
    </w:p>
    <w:p w:rsidR="005C52D8" w:rsidRPr="00DA4947" w:rsidRDefault="006B26A1" w:rsidP="006B26A1">
      <w:pPr>
        <w:pStyle w:val="af3"/>
        <w:numPr>
          <w:ilvl w:val="0"/>
          <w:numId w:val="49"/>
        </w:numPr>
        <w:jc w:val="both"/>
        <w:rPr>
          <w:rFonts w:ascii="Tahoma" w:hAnsi="Tahoma" w:cs="Tahoma"/>
          <w:snapToGrid w:val="0"/>
          <w:sz w:val="18"/>
          <w:szCs w:val="18"/>
          <w:lang w:val="x-none"/>
        </w:rPr>
      </w:pPr>
      <w:r w:rsidRPr="00DA4947">
        <w:rPr>
          <w:rFonts w:ascii="Tahoma" w:hAnsi="Tahoma" w:cs="Tahoma"/>
          <w:bCs/>
          <w:sz w:val="18"/>
          <w:szCs w:val="18"/>
        </w:rPr>
        <w:t xml:space="preserve">О 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в</w:t>
      </w:r>
      <w:r w:rsidRPr="00DA4947">
        <w:rPr>
          <w:rFonts w:ascii="Tahoma" w:hAnsi="Tahoma" w:cs="Tahoma"/>
          <w:bCs/>
          <w:spacing w:val="2"/>
          <w:sz w:val="18"/>
          <w:szCs w:val="18"/>
        </w:rPr>
        <w:t>ы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п</w:t>
      </w:r>
      <w:r w:rsidRPr="00DA4947">
        <w:rPr>
          <w:rFonts w:ascii="Tahoma" w:hAnsi="Tahoma" w:cs="Tahoma"/>
          <w:bCs/>
          <w:spacing w:val="1"/>
          <w:sz w:val="18"/>
          <w:szCs w:val="18"/>
        </w:rPr>
        <w:t>л</w:t>
      </w:r>
      <w:r w:rsidRPr="00DA4947">
        <w:rPr>
          <w:rFonts w:ascii="Tahoma" w:hAnsi="Tahoma" w:cs="Tahoma"/>
          <w:bCs/>
          <w:sz w:val="18"/>
          <w:szCs w:val="18"/>
        </w:rPr>
        <w:t>а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т</w:t>
      </w:r>
      <w:r w:rsidRPr="00DA4947">
        <w:rPr>
          <w:rFonts w:ascii="Tahoma" w:hAnsi="Tahoma" w:cs="Tahoma"/>
          <w:bCs/>
          <w:sz w:val="18"/>
          <w:szCs w:val="18"/>
        </w:rPr>
        <w:t>е</w:t>
      </w:r>
      <w:r w:rsidRPr="00DA4947">
        <w:rPr>
          <w:rFonts w:ascii="Tahoma" w:hAnsi="Tahoma" w:cs="Tahoma"/>
          <w:bCs/>
          <w:spacing w:val="-3"/>
          <w:sz w:val="18"/>
          <w:szCs w:val="18"/>
        </w:rPr>
        <w:t xml:space="preserve"> </w:t>
      </w:r>
      <w:r w:rsidRPr="00DA4947">
        <w:rPr>
          <w:rFonts w:ascii="Tahoma" w:hAnsi="Tahoma" w:cs="Tahoma"/>
          <w:bCs/>
          <w:spacing w:val="2"/>
          <w:sz w:val="18"/>
          <w:szCs w:val="18"/>
        </w:rPr>
        <w:t>(</w:t>
      </w:r>
      <w:r w:rsidRPr="00DA4947">
        <w:rPr>
          <w:rFonts w:ascii="Tahoma" w:hAnsi="Tahoma" w:cs="Tahoma"/>
          <w:bCs/>
          <w:sz w:val="18"/>
          <w:szCs w:val="18"/>
        </w:rPr>
        <w:t>объ</w:t>
      </w:r>
      <w:r w:rsidRPr="00DA4947">
        <w:rPr>
          <w:rFonts w:ascii="Tahoma" w:hAnsi="Tahoma" w:cs="Tahoma"/>
          <w:bCs/>
          <w:spacing w:val="2"/>
          <w:sz w:val="18"/>
          <w:szCs w:val="18"/>
        </w:rPr>
        <w:t>я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в</w:t>
      </w:r>
      <w:r w:rsidRPr="00DA4947">
        <w:rPr>
          <w:rFonts w:ascii="Tahoma" w:hAnsi="Tahoma" w:cs="Tahoma"/>
          <w:bCs/>
          <w:spacing w:val="1"/>
          <w:sz w:val="18"/>
          <w:szCs w:val="18"/>
        </w:rPr>
        <w:t>лен</w:t>
      </w:r>
      <w:r w:rsidRPr="00DA4947">
        <w:rPr>
          <w:rFonts w:ascii="Tahoma" w:hAnsi="Tahoma" w:cs="Tahoma"/>
          <w:bCs/>
          <w:spacing w:val="2"/>
          <w:sz w:val="18"/>
          <w:szCs w:val="18"/>
        </w:rPr>
        <w:t>и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и</w:t>
      </w:r>
      <w:r w:rsidRPr="00DA4947">
        <w:rPr>
          <w:rFonts w:ascii="Tahoma" w:hAnsi="Tahoma" w:cs="Tahoma"/>
          <w:bCs/>
          <w:sz w:val="18"/>
          <w:szCs w:val="18"/>
        </w:rPr>
        <w:t>)</w:t>
      </w:r>
      <w:r w:rsidRPr="00DA4947">
        <w:rPr>
          <w:rFonts w:ascii="Tahoma" w:hAnsi="Tahoma" w:cs="Tahoma"/>
          <w:bCs/>
          <w:spacing w:val="-8"/>
          <w:sz w:val="18"/>
          <w:szCs w:val="18"/>
        </w:rPr>
        <w:t xml:space="preserve"> </w:t>
      </w:r>
      <w:r w:rsidRPr="00DA4947">
        <w:rPr>
          <w:rFonts w:ascii="Tahoma" w:hAnsi="Tahoma" w:cs="Tahoma"/>
          <w:bCs/>
          <w:spacing w:val="2"/>
          <w:sz w:val="18"/>
          <w:szCs w:val="18"/>
        </w:rPr>
        <w:t>д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и</w:t>
      </w:r>
      <w:r w:rsidRPr="00DA4947">
        <w:rPr>
          <w:rFonts w:ascii="Tahoma" w:hAnsi="Tahoma" w:cs="Tahoma"/>
          <w:bCs/>
          <w:spacing w:val="2"/>
          <w:sz w:val="18"/>
          <w:szCs w:val="18"/>
        </w:rPr>
        <w:t>в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ид</w:t>
      </w:r>
      <w:r w:rsidRPr="00DA4947">
        <w:rPr>
          <w:rFonts w:ascii="Tahoma" w:hAnsi="Tahoma" w:cs="Tahoma"/>
          <w:bCs/>
          <w:spacing w:val="3"/>
          <w:sz w:val="18"/>
          <w:szCs w:val="18"/>
        </w:rPr>
        <w:t>е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н</w:t>
      </w:r>
      <w:r w:rsidRPr="00DA4947">
        <w:rPr>
          <w:rFonts w:ascii="Tahoma" w:hAnsi="Tahoma" w:cs="Tahoma"/>
          <w:bCs/>
          <w:spacing w:val="2"/>
          <w:sz w:val="18"/>
          <w:szCs w:val="18"/>
        </w:rPr>
        <w:t>д</w:t>
      </w:r>
      <w:r w:rsidRPr="00DA4947">
        <w:rPr>
          <w:rFonts w:ascii="Tahoma" w:hAnsi="Tahoma" w:cs="Tahoma"/>
          <w:bCs/>
          <w:sz w:val="18"/>
          <w:szCs w:val="18"/>
        </w:rPr>
        <w:t>ов</w:t>
      </w:r>
      <w:r w:rsidRPr="00DA4947">
        <w:rPr>
          <w:rFonts w:ascii="Tahoma" w:hAnsi="Tahoma" w:cs="Tahoma"/>
          <w:bCs/>
          <w:spacing w:val="-7"/>
          <w:sz w:val="18"/>
          <w:szCs w:val="18"/>
        </w:rPr>
        <w:t xml:space="preserve"> </w:t>
      </w:r>
      <w:r w:rsidRPr="00DA4947">
        <w:rPr>
          <w:rFonts w:ascii="Tahoma" w:hAnsi="Tahoma" w:cs="Tahoma"/>
          <w:bCs/>
          <w:spacing w:val="1"/>
          <w:sz w:val="18"/>
          <w:szCs w:val="18"/>
        </w:rPr>
        <w:t>п</w:t>
      </w:r>
      <w:r w:rsidRPr="00DA4947">
        <w:rPr>
          <w:rFonts w:ascii="Tahoma" w:hAnsi="Tahoma" w:cs="Tahoma"/>
          <w:bCs/>
          <w:sz w:val="18"/>
          <w:szCs w:val="18"/>
        </w:rPr>
        <w:t>о</w:t>
      </w:r>
      <w:r w:rsidRPr="00DA4947">
        <w:rPr>
          <w:rFonts w:ascii="Tahoma" w:hAnsi="Tahoma" w:cs="Tahoma"/>
          <w:bCs/>
          <w:spacing w:val="-3"/>
          <w:sz w:val="18"/>
          <w:szCs w:val="18"/>
        </w:rPr>
        <w:t xml:space="preserve"> 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р</w:t>
      </w:r>
      <w:r w:rsidRPr="00DA4947">
        <w:rPr>
          <w:rFonts w:ascii="Tahoma" w:hAnsi="Tahoma" w:cs="Tahoma"/>
          <w:bCs/>
          <w:spacing w:val="3"/>
          <w:sz w:val="18"/>
          <w:szCs w:val="18"/>
        </w:rPr>
        <w:t>е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з</w:t>
      </w:r>
      <w:r w:rsidRPr="00DA4947">
        <w:rPr>
          <w:rFonts w:ascii="Tahoma" w:hAnsi="Tahoma" w:cs="Tahoma"/>
          <w:bCs/>
          <w:sz w:val="18"/>
          <w:szCs w:val="18"/>
        </w:rPr>
        <w:t>у</w:t>
      </w:r>
      <w:r w:rsidRPr="00DA4947">
        <w:rPr>
          <w:rFonts w:ascii="Tahoma" w:hAnsi="Tahoma" w:cs="Tahoma"/>
          <w:bCs/>
          <w:spacing w:val="3"/>
          <w:sz w:val="18"/>
          <w:szCs w:val="18"/>
        </w:rPr>
        <w:t>л</w:t>
      </w:r>
      <w:r w:rsidRPr="00DA4947">
        <w:rPr>
          <w:rFonts w:ascii="Tahoma" w:hAnsi="Tahoma" w:cs="Tahoma"/>
          <w:bCs/>
          <w:spacing w:val="-2"/>
          <w:sz w:val="18"/>
          <w:szCs w:val="18"/>
        </w:rPr>
        <w:t>ь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т</w:t>
      </w:r>
      <w:r w:rsidRPr="00DA4947">
        <w:rPr>
          <w:rFonts w:ascii="Tahoma" w:hAnsi="Tahoma" w:cs="Tahoma"/>
          <w:bCs/>
          <w:spacing w:val="2"/>
          <w:sz w:val="18"/>
          <w:szCs w:val="18"/>
        </w:rPr>
        <w:t>а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т</w:t>
      </w:r>
      <w:r w:rsidRPr="00DA4947">
        <w:rPr>
          <w:rFonts w:ascii="Tahoma" w:hAnsi="Tahoma" w:cs="Tahoma"/>
          <w:bCs/>
          <w:sz w:val="18"/>
          <w:szCs w:val="18"/>
        </w:rPr>
        <w:t>ам</w:t>
      </w:r>
      <w:r w:rsidRPr="00DA4947">
        <w:rPr>
          <w:rFonts w:ascii="Tahoma" w:hAnsi="Tahoma" w:cs="Tahoma"/>
          <w:bCs/>
          <w:spacing w:val="-6"/>
          <w:sz w:val="18"/>
          <w:szCs w:val="18"/>
        </w:rPr>
        <w:t xml:space="preserve"> полугодия </w:t>
      </w:r>
      <w:r w:rsidRPr="00DA4947">
        <w:rPr>
          <w:rFonts w:ascii="Tahoma" w:hAnsi="Tahoma" w:cs="Tahoma"/>
          <w:bCs/>
          <w:sz w:val="18"/>
          <w:szCs w:val="18"/>
        </w:rPr>
        <w:t>202</w:t>
      </w:r>
      <w:r w:rsidR="00866E63">
        <w:rPr>
          <w:rFonts w:ascii="Tahoma" w:hAnsi="Tahoma" w:cs="Tahoma"/>
          <w:bCs/>
          <w:sz w:val="18"/>
          <w:szCs w:val="18"/>
        </w:rPr>
        <w:t>4</w:t>
      </w:r>
      <w:r w:rsidRPr="00DA4947">
        <w:rPr>
          <w:rFonts w:ascii="Tahoma" w:hAnsi="Tahoma" w:cs="Tahoma"/>
          <w:bCs/>
          <w:spacing w:val="-2"/>
          <w:sz w:val="18"/>
          <w:szCs w:val="18"/>
        </w:rPr>
        <w:t xml:space="preserve"> </w:t>
      </w:r>
      <w:r w:rsidRPr="00DA4947">
        <w:rPr>
          <w:rFonts w:ascii="Tahoma" w:hAnsi="Tahoma" w:cs="Tahoma"/>
          <w:bCs/>
          <w:spacing w:val="2"/>
          <w:sz w:val="18"/>
          <w:szCs w:val="18"/>
        </w:rPr>
        <w:t>г</w:t>
      </w:r>
      <w:r w:rsidRPr="00DA4947">
        <w:rPr>
          <w:rFonts w:ascii="Tahoma" w:hAnsi="Tahoma" w:cs="Tahoma"/>
          <w:bCs/>
          <w:sz w:val="18"/>
          <w:szCs w:val="18"/>
        </w:rPr>
        <w:t>о</w:t>
      </w:r>
      <w:r w:rsidRPr="00DA4947">
        <w:rPr>
          <w:rFonts w:ascii="Tahoma" w:hAnsi="Tahoma" w:cs="Tahoma"/>
          <w:bCs/>
          <w:spacing w:val="-1"/>
          <w:sz w:val="18"/>
          <w:szCs w:val="18"/>
        </w:rPr>
        <w:t>д</w:t>
      </w:r>
      <w:r w:rsidRPr="00DA4947">
        <w:rPr>
          <w:rFonts w:ascii="Tahoma" w:hAnsi="Tahoma" w:cs="Tahoma"/>
          <w:bCs/>
          <w:sz w:val="18"/>
          <w:szCs w:val="18"/>
        </w:rPr>
        <w:t>а.</w:t>
      </w:r>
    </w:p>
    <w:p w:rsidR="006B26A1" w:rsidRPr="00DE28BD" w:rsidRDefault="006B26A1" w:rsidP="00CF3EED">
      <w:pPr>
        <w:tabs>
          <w:tab w:val="left" w:pos="851"/>
          <w:tab w:val="left" w:pos="993"/>
          <w:tab w:val="num" w:pos="4860"/>
        </w:tabs>
        <w:jc w:val="both"/>
        <w:rPr>
          <w:rFonts w:ascii="Tahoma" w:hAnsi="Tahoma" w:cs="Tahoma"/>
          <w:b/>
          <w:sz w:val="18"/>
          <w:szCs w:val="18"/>
          <w:u w:val="single"/>
          <w:lang w:val="x-none"/>
        </w:rPr>
      </w:pPr>
    </w:p>
    <w:p w:rsidR="00CF3EED" w:rsidRPr="005A6D12" w:rsidRDefault="0037382D" w:rsidP="00CF3EED">
      <w:pPr>
        <w:tabs>
          <w:tab w:val="left" w:pos="851"/>
          <w:tab w:val="left" w:pos="993"/>
          <w:tab w:val="num" w:pos="4860"/>
        </w:tabs>
        <w:jc w:val="both"/>
        <w:rPr>
          <w:rFonts w:ascii="Tahoma" w:hAnsi="Tahoma" w:cs="Tahoma"/>
          <w:b/>
          <w:bCs/>
          <w:sz w:val="18"/>
          <w:szCs w:val="18"/>
        </w:rPr>
      </w:pPr>
      <w:r w:rsidRPr="00B43B38">
        <w:rPr>
          <w:rFonts w:ascii="Tahoma" w:hAnsi="Tahoma" w:cs="Tahoma"/>
          <w:b/>
          <w:sz w:val="18"/>
          <w:szCs w:val="18"/>
          <w:u w:val="single"/>
        </w:rPr>
        <w:t>Вопрос № 1</w:t>
      </w:r>
      <w:r w:rsidR="00013AA4" w:rsidRPr="00B43B38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F22BA7" w:rsidRPr="00B43B38">
        <w:rPr>
          <w:rFonts w:ascii="Tahoma" w:hAnsi="Tahoma" w:cs="Tahoma"/>
          <w:b/>
          <w:bCs/>
          <w:sz w:val="18"/>
          <w:szCs w:val="18"/>
          <w:u w:val="single"/>
        </w:rPr>
        <w:t>повестки дня</w:t>
      </w:r>
      <w:r w:rsidR="00F748D4" w:rsidRPr="00B43B38">
        <w:rPr>
          <w:rFonts w:ascii="Tahoma" w:hAnsi="Tahoma" w:cs="Tahoma"/>
          <w:b/>
          <w:bCs/>
          <w:sz w:val="18"/>
          <w:szCs w:val="18"/>
          <w:u w:val="single"/>
        </w:rPr>
        <w:t>:</w:t>
      </w:r>
      <w:r w:rsidR="00CF3EED" w:rsidRPr="00B43B38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F3EED" w:rsidRPr="00DA4947">
        <w:rPr>
          <w:rFonts w:ascii="Tahoma" w:hAnsi="Tahoma" w:cs="Tahoma"/>
          <w:b/>
          <w:bCs/>
          <w:sz w:val="18"/>
          <w:szCs w:val="18"/>
        </w:rPr>
        <w:t>«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 xml:space="preserve">О 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в</w:t>
      </w:r>
      <w:r w:rsidR="002C5310" w:rsidRPr="00DA4947">
        <w:rPr>
          <w:rFonts w:ascii="Tahoma" w:hAnsi="Tahoma" w:cs="Tahoma"/>
          <w:b/>
          <w:bCs/>
          <w:spacing w:val="2"/>
          <w:sz w:val="18"/>
          <w:szCs w:val="18"/>
        </w:rPr>
        <w:t>ы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п</w:t>
      </w:r>
      <w:r w:rsidR="002C5310" w:rsidRPr="00DA4947">
        <w:rPr>
          <w:rFonts w:ascii="Tahoma" w:hAnsi="Tahoma" w:cs="Tahoma"/>
          <w:b/>
          <w:bCs/>
          <w:spacing w:val="1"/>
          <w:sz w:val="18"/>
          <w:szCs w:val="18"/>
        </w:rPr>
        <w:t>л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>а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т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>е</w:t>
      </w:r>
      <w:r w:rsidR="002C5310" w:rsidRPr="00DA4947">
        <w:rPr>
          <w:rFonts w:ascii="Tahoma" w:hAnsi="Tahoma" w:cs="Tahoma"/>
          <w:b/>
          <w:bCs/>
          <w:spacing w:val="-3"/>
          <w:sz w:val="18"/>
          <w:szCs w:val="18"/>
        </w:rPr>
        <w:t xml:space="preserve"> </w:t>
      </w:r>
      <w:r w:rsidR="002C5310" w:rsidRPr="00DA4947">
        <w:rPr>
          <w:rFonts w:ascii="Tahoma" w:hAnsi="Tahoma" w:cs="Tahoma"/>
          <w:b/>
          <w:bCs/>
          <w:spacing w:val="2"/>
          <w:sz w:val="18"/>
          <w:szCs w:val="18"/>
        </w:rPr>
        <w:t>(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>объ</w:t>
      </w:r>
      <w:r w:rsidR="002C5310" w:rsidRPr="00DA4947">
        <w:rPr>
          <w:rFonts w:ascii="Tahoma" w:hAnsi="Tahoma" w:cs="Tahoma"/>
          <w:b/>
          <w:bCs/>
          <w:spacing w:val="2"/>
          <w:sz w:val="18"/>
          <w:szCs w:val="18"/>
        </w:rPr>
        <w:t>я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в</w:t>
      </w:r>
      <w:r w:rsidR="002C5310" w:rsidRPr="00DA4947">
        <w:rPr>
          <w:rFonts w:ascii="Tahoma" w:hAnsi="Tahoma" w:cs="Tahoma"/>
          <w:b/>
          <w:bCs/>
          <w:spacing w:val="1"/>
          <w:sz w:val="18"/>
          <w:szCs w:val="18"/>
        </w:rPr>
        <w:t>лен</w:t>
      </w:r>
      <w:r w:rsidR="002C5310" w:rsidRPr="00DA4947">
        <w:rPr>
          <w:rFonts w:ascii="Tahoma" w:hAnsi="Tahoma" w:cs="Tahoma"/>
          <w:b/>
          <w:bCs/>
          <w:spacing w:val="2"/>
          <w:sz w:val="18"/>
          <w:szCs w:val="18"/>
        </w:rPr>
        <w:t>и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и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>)</w:t>
      </w:r>
      <w:r w:rsidR="002C5310" w:rsidRPr="00DA4947">
        <w:rPr>
          <w:rFonts w:ascii="Tahoma" w:hAnsi="Tahoma" w:cs="Tahoma"/>
          <w:b/>
          <w:bCs/>
          <w:spacing w:val="-8"/>
          <w:sz w:val="18"/>
          <w:szCs w:val="18"/>
        </w:rPr>
        <w:t xml:space="preserve"> </w:t>
      </w:r>
      <w:r w:rsidR="002C5310" w:rsidRPr="00DA4947">
        <w:rPr>
          <w:rFonts w:ascii="Tahoma" w:hAnsi="Tahoma" w:cs="Tahoma"/>
          <w:b/>
          <w:bCs/>
          <w:spacing w:val="2"/>
          <w:sz w:val="18"/>
          <w:szCs w:val="18"/>
        </w:rPr>
        <w:t>д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и</w:t>
      </w:r>
      <w:r w:rsidR="002C5310" w:rsidRPr="00DA4947">
        <w:rPr>
          <w:rFonts w:ascii="Tahoma" w:hAnsi="Tahoma" w:cs="Tahoma"/>
          <w:b/>
          <w:bCs/>
          <w:spacing w:val="2"/>
          <w:sz w:val="18"/>
          <w:szCs w:val="18"/>
        </w:rPr>
        <w:t>в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ид</w:t>
      </w:r>
      <w:r w:rsidR="002C5310" w:rsidRPr="00DA4947">
        <w:rPr>
          <w:rFonts w:ascii="Tahoma" w:hAnsi="Tahoma" w:cs="Tahoma"/>
          <w:b/>
          <w:bCs/>
          <w:spacing w:val="3"/>
          <w:sz w:val="18"/>
          <w:szCs w:val="18"/>
        </w:rPr>
        <w:t>е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н</w:t>
      </w:r>
      <w:r w:rsidR="002C5310" w:rsidRPr="00DA4947">
        <w:rPr>
          <w:rFonts w:ascii="Tahoma" w:hAnsi="Tahoma" w:cs="Tahoma"/>
          <w:b/>
          <w:bCs/>
          <w:spacing w:val="2"/>
          <w:sz w:val="18"/>
          <w:szCs w:val="18"/>
        </w:rPr>
        <w:t>д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>ов</w:t>
      </w:r>
      <w:r w:rsidR="002C5310" w:rsidRPr="00DA4947">
        <w:rPr>
          <w:rFonts w:ascii="Tahoma" w:hAnsi="Tahoma" w:cs="Tahoma"/>
          <w:b/>
          <w:bCs/>
          <w:spacing w:val="-7"/>
          <w:sz w:val="18"/>
          <w:szCs w:val="18"/>
        </w:rPr>
        <w:t xml:space="preserve"> </w:t>
      </w:r>
      <w:r w:rsidR="002C5310" w:rsidRPr="00DA4947">
        <w:rPr>
          <w:rFonts w:ascii="Tahoma" w:hAnsi="Tahoma" w:cs="Tahoma"/>
          <w:b/>
          <w:bCs/>
          <w:spacing w:val="1"/>
          <w:sz w:val="18"/>
          <w:szCs w:val="18"/>
        </w:rPr>
        <w:t>п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>о</w:t>
      </w:r>
      <w:r w:rsidR="002C5310" w:rsidRPr="00DA4947">
        <w:rPr>
          <w:rFonts w:ascii="Tahoma" w:hAnsi="Tahoma" w:cs="Tahoma"/>
          <w:b/>
          <w:bCs/>
          <w:spacing w:val="-3"/>
          <w:sz w:val="18"/>
          <w:szCs w:val="18"/>
        </w:rPr>
        <w:t xml:space="preserve"> 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р</w:t>
      </w:r>
      <w:r w:rsidR="002C5310" w:rsidRPr="00DA4947">
        <w:rPr>
          <w:rFonts w:ascii="Tahoma" w:hAnsi="Tahoma" w:cs="Tahoma"/>
          <w:b/>
          <w:bCs/>
          <w:spacing w:val="3"/>
          <w:sz w:val="18"/>
          <w:szCs w:val="18"/>
        </w:rPr>
        <w:t>е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з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>у</w:t>
      </w:r>
      <w:r w:rsidR="002C5310" w:rsidRPr="00DA4947">
        <w:rPr>
          <w:rFonts w:ascii="Tahoma" w:hAnsi="Tahoma" w:cs="Tahoma"/>
          <w:b/>
          <w:bCs/>
          <w:spacing w:val="3"/>
          <w:sz w:val="18"/>
          <w:szCs w:val="18"/>
        </w:rPr>
        <w:t>л</w:t>
      </w:r>
      <w:r w:rsidR="002C5310" w:rsidRPr="00DA4947">
        <w:rPr>
          <w:rFonts w:ascii="Tahoma" w:hAnsi="Tahoma" w:cs="Tahoma"/>
          <w:b/>
          <w:bCs/>
          <w:spacing w:val="-2"/>
          <w:sz w:val="18"/>
          <w:szCs w:val="18"/>
        </w:rPr>
        <w:t>ь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т</w:t>
      </w:r>
      <w:r w:rsidR="002C5310" w:rsidRPr="00DA4947">
        <w:rPr>
          <w:rFonts w:ascii="Tahoma" w:hAnsi="Tahoma" w:cs="Tahoma"/>
          <w:b/>
          <w:bCs/>
          <w:spacing w:val="2"/>
          <w:sz w:val="18"/>
          <w:szCs w:val="18"/>
        </w:rPr>
        <w:t>а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т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>ам</w:t>
      </w:r>
      <w:r w:rsidR="002C5310" w:rsidRPr="00DA4947">
        <w:rPr>
          <w:rFonts w:ascii="Tahoma" w:hAnsi="Tahoma" w:cs="Tahoma"/>
          <w:b/>
          <w:bCs/>
          <w:spacing w:val="-6"/>
          <w:sz w:val="18"/>
          <w:szCs w:val="18"/>
        </w:rPr>
        <w:t xml:space="preserve"> полугодия </w:t>
      </w:r>
      <w:r w:rsidR="009F4C3A" w:rsidRPr="00DA4947">
        <w:rPr>
          <w:rFonts w:ascii="Tahoma" w:hAnsi="Tahoma" w:cs="Tahoma"/>
          <w:b/>
          <w:bCs/>
          <w:sz w:val="18"/>
          <w:szCs w:val="18"/>
        </w:rPr>
        <w:t>202</w:t>
      </w:r>
      <w:r w:rsidR="009F4C3A">
        <w:rPr>
          <w:rFonts w:ascii="Tahoma" w:hAnsi="Tahoma" w:cs="Tahoma"/>
          <w:b/>
          <w:bCs/>
          <w:sz w:val="18"/>
          <w:szCs w:val="18"/>
        </w:rPr>
        <w:t>4</w:t>
      </w:r>
      <w:r w:rsidR="009F4C3A" w:rsidRPr="00DA4947">
        <w:rPr>
          <w:rFonts w:ascii="Tahoma" w:hAnsi="Tahoma" w:cs="Tahoma"/>
          <w:b/>
          <w:bCs/>
          <w:spacing w:val="-2"/>
          <w:sz w:val="18"/>
          <w:szCs w:val="18"/>
        </w:rPr>
        <w:t xml:space="preserve"> </w:t>
      </w:r>
      <w:r w:rsidR="002C5310" w:rsidRPr="00DA4947">
        <w:rPr>
          <w:rFonts w:ascii="Tahoma" w:hAnsi="Tahoma" w:cs="Tahoma"/>
          <w:b/>
          <w:bCs/>
          <w:spacing w:val="2"/>
          <w:sz w:val="18"/>
          <w:szCs w:val="18"/>
        </w:rPr>
        <w:t>г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>о</w:t>
      </w:r>
      <w:r w:rsidR="002C5310" w:rsidRPr="00DA4947">
        <w:rPr>
          <w:rFonts w:ascii="Tahoma" w:hAnsi="Tahoma" w:cs="Tahoma"/>
          <w:b/>
          <w:bCs/>
          <w:spacing w:val="-1"/>
          <w:sz w:val="18"/>
          <w:szCs w:val="18"/>
        </w:rPr>
        <w:t>д</w:t>
      </w:r>
      <w:r w:rsidR="002C5310" w:rsidRPr="00DA4947">
        <w:rPr>
          <w:rFonts w:ascii="Tahoma" w:hAnsi="Tahoma" w:cs="Tahoma"/>
          <w:b/>
          <w:bCs/>
          <w:sz w:val="18"/>
          <w:szCs w:val="18"/>
        </w:rPr>
        <w:t>а</w:t>
      </w:r>
      <w:r w:rsidR="00CF3EED" w:rsidRPr="00DA4947">
        <w:rPr>
          <w:rFonts w:ascii="Tahoma" w:hAnsi="Tahoma" w:cs="Tahoma"/>
          <w:b/>
          <w:bCs/>
          <w:sz w:val="18"/>
          <w:szCs w:val="18"/>
        </w:rPr>
        <w:t>»</w:t>
      </w:r>
      <w:r w:rsidR="005A6D12">
        <w:rPr>
          <w:rFonts w:ascii="Tahoma" w:hAnsi="Tahoma" w:cs="Tahoma"/>
          <w:b/>
          <w:bCs/>
          <w:sz w:val="18"/>
          <w:szCs w:val="18"/>
        </w:rPr>
        <w:t>.</w:t>
      </w:r>
    </w:p>
    <w:p w:rsidR="00CF3EED" w:rsidRPr="00B43B38" w:rsidRDefault="00CF3EED" w:rsidP="00CF3EED">
      <w:pPr>
        <w:tabs>
          <w:tab w:val="left" w:pos="851"/>
          <w:tab w:val="left" w:pos="993"/>
          <w:tab w:val="num" w:pos="4860"/>
        </w:tabs>
        <w:jc w:val="both"/>
        <w:rPr>
          <w:rFonts w:ascii="Tahoma" w:hAnsi="Tahoma" w:cs="Tahoma"/>
          <w:b/>
          <w:bCs/>
          <w:sz w:val="18"/>
          <w:szCs w:val="18"/>
          <w:u w:val="single"/>
        </w:rPr>
      </w:pPr>
    </w:p>
    <w:p w:rsidR="00AF3A76" w:rsidRPr="00B43B38" w:rsidRDefault="00F22BA7" w:rsidP="008D2234">
      <w:pPr>
        <w:tabs>
          <w:tab w:val="left" w:pos="851"/>
          <w:tab w:val="left" w:pos="993"/>
          <w:tab w:val="num" w:pos="4860"/>
        </w:tabs>
        <w:jc w:val="both"/>
        <w:rPr>
          <w:rFonts w:ascii="Tahoma" w:hAnsi="Tahoma" w:cs="Tahoma"/>
          <w:sz w:val="18"/>
          <w:szCs w:val="18"/>
        </w:rPr>
      </w:pPr>
      <w:r w:rsidRPr="00B43B38">
        <w:rPr>
          <w:rFonts w:ascii="Tahoma" w:hAnsi="Tahoma" w:cs="Tahoma"/>
          <w:b/>
          <w:bCs/>
          <w:i/>
          <w:sz w:val="18"/>
          <w:szCs w:val="18"/>
        </w:rPr>
        <w:t xml:space="preserve"> </w:t>
      </w:r>
      <w:r w:rsidR="00AF3A76" w:rsidRPr="00B43B38">
        <w:rPr>
          <w:rFonts w:ascii="Tahoma" w:hAnsi="Tahoma" w:cs="Tahoma"/>
          <w:sz w:val="18"/>
          <w:szCs w:val="18"/>
        </w:rPr>
        <w:t>По вопросу</w:t>
      </w:r>
      <w:r w:rsidR="005D6BBF" w:rsidRPr="00B43B38">
        <w:rPr>
          <w:rFonts w:ascii="Tahoma" w:hAnsi="Tahoma" w:cs="Tahoma"/>
          <w:sz w:val="18"/>
          <w:szCs w:val="18"/>
        </w:rPr>
        <w:t xml:space="preserve"> №1 </w:t>
      </w:r>
      <w:r w:rsidR="00AF3A76" w:rsidRPr="00B43B38">
        <w:rPr>
          <w:rFonts w:ascii="Tahoma" w:hAnsi="Tahoma" w:cs="Tahoma"/>
          <w:sz w:val="18"/>
          <w:szCs w:val="18"/>
        </w:rPr>
        <w:t>повестки дня собрания:</w:t>
      </w:r>
    </w:p>
    <w:p w:rsidR="00090D9D" w:rsidRPr="00090D9D" w:rsidRDefault="00090D9D" w:rsidP="00090D9D">
      <w:pPr>
        <w:ind w:firstLine="567"/>
        <w:jc w:val="both"/>
        <w:rPr>
          <w:rFonts w:ascii="Tahoma" w:hAnsi="Tahoma" w:cs="Tahoma"/>
          <w:sz w:val="18"/>
          <w:szCs w:val="18"/>
        </w:rPr>
      </w:pPr>
      <w:r w:rsidRPr="00090D9D">
        <w:rPr>
          <w:rFonts w:ascii="Tahoma" w:hAnsi="Tahoma" w:cs="Tahoma"/>
          <w:sz w:val="18"/>
          <w:szCs w:val="18"/>
        </w:rPr>
        <w:t xml:space="preserve">По данному вопросу повестки дня </w:t>
      </w:r>
      <w:r w:rsidR="001C1DD3">
        <w:rPr>
          <w:rFonts w:ascii="Tahoma" w:hAnsi="Tahoma" w:cs="Tahoma"/>
          <w:sz w:val="18"/>
          <w:szCs w:val="18"/>
        </w:rPr>
        <w:t>О</w:t>
      </w:r>
      <w:r w:rsidR="001C1DD3" w:rsidRPr="00090D9D">
        <w:rPr>
          <w:rFonts w:ascii="Tahoma" w:hAnsi="Tahoma" w:cs="Tahoma"/>
          <w:sz w:val="18"/>
          <w:szCs w:val="18"/>
        </w:rPr>
        <w:t xml:space="preserve">бщего </w:t>
      </w:r>
      <w:r w:rsidRPr="00090D9D">
        <w:rPr>
          <w:rFonts w:ascii="Tahoma" w:hAnsi="Tahoma" w:cs="Tahoma"/>
          <w:sz w:val="18"/>
          <w:szCs w:val="18"/>
        </w:rPr>
        <w:t>собрания:</w:t>
      </w:r>
    </w:p>
    <w:p w:rsidR="00866E63" w:rsidRPr="00866E63" w:rsidRDefault="00866E63" w:rsidP="00866E63">
      <w:pPr>
        <w:numPr>
          <w:ilvl w:val="0"/>
          <w:numId w:val="45"/>
        </w:numPr>
        <w:ind w:left="567" w:hanging="207"/>
        <w:jc w:val="both"/>
        <w:rPr>
          <w:rFonts w:ascii="Tahoma" w:hAnsi="Tahoma" w:cs="Tahoma"/>
          <w:sz w:val="18"/>
          <w:szCs w:val="18"/>
        </w:rPr>
      </w:pPr>
      <w:r w:rsidRPr="00866E63">
        <w:rPr>
          <w:rFonts w:ascii="Tahoma" w:hAnsi="Tahoma" w:cs="Tahoma"/>
          <w:sz w:val="18"/>
          <w:szCs w:val="18"/>
        </w:rPr>
        <w:t xml:space="preserve">число голосов, которыми обладали лица, включенные в список лиц, имевших право на участие в собрании, составляет </w:t>
      </w:r>
      <w:bookmarkStart w:id="0" w:name="В001_ГолВсегоСписок"/>
      <w:r w:rsidRPr="00866E63">
        <w:rPr>
          <w:rFonts w:ascii="Tahoma" w:hAnsi="Tahoma" w:cs="Tahoma"/>
          <w:sz w:val="18"/>
          <w:szCs w:val="18"/>
        </w:rPr>
        <w:t>44 467 039 514</w:t>
      </w:r>
      <w:bookmarkEnd w:id="0"/>
      <w:r w:rsidRPr="00866E63">
        <w:rPr>
          <w:rFonts w:ascii="Tahoma" w:hAnsi="Tahoma" w:cs="Tahoma"/>
          <w:sz w:val="18"/>
          <w:szCs w:val="18"/>
        </w:rPr>
        <w:t xml:space="preserve"> (</w:t>
      </w:r>
      <w:bookmarkStart w:id="1" w:name="В001_ГолВсегоСписок_Пр"/>
      <w:r w:rsidRPr="00866E63">
        <w:rPr>
          <w:rFonts w:ascii="Tahoma" w:hAnsi="Tahoma" w:cs="Tahoma"/>
          <w:sz w:val="18"/>
          <w:szCs w:val="18"/>
        </w:rPr>
        <w:t>сорок четыре миллиарда четыреста шестьдесят семь миллионов тридцать девять тысяч пятьсот четырнадцать</w:t>
      </w:r>
      <w:bookmarkEnd w:id="1"/>
      <w:r w:rsidRPr="00866E63">
        <w:rPr>
          <w:rFonts w:ascii="Tahoma" w:hAnsi="Tahoma" w:cs="Tahoma"/>
          <w:sz w:val="18"/>
          <w:szCs w:val="18"/>
        </w:rPr>
        <w:t>);</w:t>
      </w:r>
    </w:p>
    <w:p w:rsidR="00866E63" w:rsidRDefault="00866E63" w:rsidP="00866E63">
      <w:pPr>
        <w:numPr>
          <w:ilvl w:val="0"/>
          <w:numId w:val="45"/>
        </w:numPr>
        <w:ind w:left="567" w:hanging="207"/>
        <w:jc w:val="both"/>
        <w:rPr>
          <w:rFonts w:ascii="Tahoma" w:hAnsi="Tahoma" w:cs="Tahoma"/>
          <w:sz w:val="18"/>
          <w:szCs w:val="18"/>
        </w:rPr>
      </w:pPr>
      <w:r w:rsidRPr="00866E63">
        <w:rPr>
          <w:rFonts w:ascii="Tahoma" w:hAnsi="Tahoma" w:cs="Tahoma"/>
          <w:sz w:val="18"/>
          <w:szCs w:val="18"/>
        </w:rPr>
        <w:t xml:space="preserve">число голосов, приходившихся на голосующие акции общества, определенное с учетом положений п. 4.24 Положения, составляет </w:t>
      </w:r>
      <w:bookmarkStart w:id="2" w:name="В001_ГолВсегоКворум"/>
      <w:r w:rsidRPr="00866E63">
        <w:rPr>
          <w:rFonts w:ascii="Tahoma" w:hAnsi="Tahoma" w:cs="Tahoma"/>
          <w:sz w:val="18"/>
          <w:szCs w:val="18"/>
        </w:rPr>
        <w:t>44 466 497 014</w:t>
      </w:r>
      <w:bookmarkEnd w:id="2"/>
      <w:r w:rsidRPr="00866E63">
        <w:rPr>
          <w:rFonts w:ascii="Tahoma" w:hAnsi="Tahoma" w:cs="Tahoma"/>
          <w:sz w:val="18"/>
          <w:szCs w:val="18"/>
        </w:rPr>
        <w:t xml:space="preserve"> (</w:t>
      </w:r>
      <w:bookmarkStart w:id="3" w:name="В001_ГолВсегоКворум_Пр"/>
      <w:r w:rsidRPr="00866E63">
        <w:rPr>
          <w:rFonts w:ascii="Tahoma" w:hAnsi="Tahoma" w:cs="Tahoma"/>
          <w:sz w:val="18"/>
          <w:szCs w:val="18"/>
        </w:rPr>
        <w:t>сорок четыре миллиарда четыреста шестьдесят шесть миллионов четыреста девяносто семь тысяч четырнадцать</w:t>
      </w:r>
      <w:bookmarkEnd w:id="3"/>
      <w:r w:rsidRPr="00866E63">
        <w:rPr>
          <w:rFonts w:ascii="Tahoma" w:hAnsi="Tahoma" w:cs="Tahoma"/>
          <w:sz w:val="18"/>
          <w:szCs w:val="18"/>
        </w:rPr>
        <w:t>);</w:t>
      </w:r>
    </w:p>
    <w:p w:rsidR="005A6D12" w:rsidRPr="00866E63" w:rsidRDefault="00866E63" w:rsidP="00866E63">
      <w:pPr>
        <w:numPr>
          <w:ilvl w:val="0"/>
          <w:numId w:val="45"/>
        </w:numPr>
        <w:ind w:left="567" w:hanging="207"/>
        <w:jc w:val="both"/>
        <w:rPr>
          <w:rFonts w:ascii="Tahoma" w:hAnsi="Tahoma" w:cs="Tahoma"/>
          <w:sz w:val="18"/>
          <w:szCs w:val="18"/>
        </w:rPr>
      </w:pPr>
      <w:r w:rsidRPr="00866E63">
        <w:rPr>
          <w:rFonts w:ascii="Tahoma" w:hAnsi="Tahoma" w:cs="Tahoma"/>
          <w:sz w:val="18"/>
          <w:szCs w:val="18"/>
        </w:rPr>
        <w:t xml:space="preserve">число голосов, которыми обладали лица, принявшие участие в </w:t>
      </w:r>
      <w:r w:rsidR="001C1DD3">
        <w:rPr>
          <w:rFonts w:ascii="Tahoma" w:hAnsi="Tahoma" w:cs="Tahoma"/>
          <w:sz w:val="18"/>
          <w:szCs w:val="18"/>
        </w:rPr>
        <w:t>О</w:t>
      </w:r>
      <w:r w:rsidR="001C1DD3" w:rsidRPr="00866E63">
        <w:rPr>
          <w:rFonts w:ascii="Tahoma" w:hAnsi="Tahoma" w:cs="Tahoma"/>
          <w:sz w:val="18"/>
          <w:szCs w:val="18"/>
        </w:rPr>
        <w:t xml:space="preserve">бщем </w:t>
      </w:r>
      <w:r w:rsidRPr="00866E63">
        <w:rPr>
          <w:rFonts w:ascii="Tahoma" w:hAnsi="Tahoma" w:cs="Tahoma"/>
          <w:sz w:val="18"/>
          <w:szCs w:val="18"/>
        </w:rPr>
        <w:t>собрании,</w:t>
      </w:r>
      <w:bookmarkStart w:id="4" w:name="В001_ФормТекст1"/>
      <w:bookmarkEnd w:id="4"/>
      <w:r w:rsidRPr="00866E63">
        <w:rPr>
          <w:rFonts w:ascii="Tahoma" w:hAnsi="Tahoma" w:cs="Tahoma"/>
          <w:sz w:val="18"/>
          <w:szCs w:val="18"/>
        </w:rPr>
        <w:t xml:space="preserve"> составляет </w:t>
      </w:r>
      <w:bookmarkStart w:id="5" w:name="В001_ГолЗарегУчит"/>
      <w:r w:rsidRPr="00866E63">
        <w:rPr>
          <w:rFonts w:ascii="Tahoma" w:hAnsi="Tahoma" w:cs="Tahoma"/>
          <w:sz w:val="18"/>
          <w:szCs w:val="18"/>
        </w:rPr>
        <w:t>40 599 309 732</w:t>
      </w:r>
      <w:bookmarkEnd w:id="5"/>
      <w:r w:rsidRPr="00866E63">
        <w:rPr>
          <w:rFonts w:ascii="Tahoma" w:hAnsi="Tahoma" w:cs="Tahoma"/>
          <w:sz w:val="18"/>
          <w:szCs w:val="18"/>
        </w:rPr>
        <w:t xml:space="preserve"> (</w:t>
      </w:r>
      <w:bookmarkStart w:id="6" w:name="В001_ГолЗарегУчит_Пр"/>
      <w:r w:rsidRPr="00866E63">
        <w:rPr>
          <w:rFonts w:ascii="Tahoma" w:hAnsi="Tahoma" w:cs="Tahoma"/>
          <w:sz w:val="18"/>
          <w:szCs w:val="18"/>
        </w:rPr>
        <w:t xml:space="preserve">сорок миллиардов пятьсот девяносто девять миллионов триста девять тысяч семьсот тридцать </w:t>
      </w:r>
      <w:bookmarkEnd w:id="6"/>
      <w:r w:rsidR="00502A68" w:rsidRPr="00866E63">
        <w:rPr>
          <w:rFonts w:ascii="Tahoma" w:hAnsi="Tahoma" w:cs="Tahoma"/>
          <w:sz w:val="18"/>
          <w:szCs w:val="18"/>
        </w:rPr>
        <w:t>дв</w:t>
      </w:r>
      <w:r w:rsidR="00502A68">
        <w:rPr>
          <w:rFonts w:ascii="Tahoma" w:hAnsi="Tahoma" w:cs="Tahoma"/>
          <w:sz w:val="18"/>
          <w:szCs w:val="18"/>
        </w:rPr>
        <w:t>а</w:t>
      </w:r>
      <w:r w:rsidRPr="00866E63">
        <w:rPr>
          <w:rFonts w:ascii="Tahoma" w:hAnsi="Tahoma" w:cs="Tahoma"/>
          <w:sz w:val="18"/>
          <w:szCs w:val="18"/>
        </w:rPr>
        <w:t xml:space="preserve">) – </w:t>
      </w:r>
      <w:bookmarkStart w:id="7" w:name="В001_ПроцГолЗарег"/>
      <w:r w:rsidRPr="00866E63">
        <w:rPr>
          <w:rFonts w:ascii="Tahoma" w:hAnsi="Tahoma" w:cs="Tahoma"/>
          <w:sz w:val="18"/>
          <w:szCs w:val="18"/>
        </w:rPr>
        <w:t>91.3031</w:t>
      </w:r>
      <w:bookmarkEnd w:id="7"/>
      <w:r w:rsidRPr="00866E63">
        <w:rPr>
          <w:rFonts w:ascii="Tahoma" w:hAnsi="Tahoma" w:cs="Tahoma"/>
          <w:sz w:val="18"/>
          <w:szCs w:val="18"/>
        </w:rPr>
        <w:t>% от числа голосов, приходившихся на голосующие акции, определенного с учетом положений п.4.24 Положения</w:t>
      </w:r>
      <w:r w:rsidR="00502A68">
        <w:rPr>
          <w:rFonts w:ascii="Tahoma" w:hAnsi="Tahoma" w:cs="Tahoma"/>
          <w:sz w:val="18"/>
          <w:szCs w:val="18"/>
        </w:rPr>
        <w:t>.</w:t>
      </w:r>
    </w:p>
    <w:p w:rsidR="00502A68" w:rsidRDefault="00502A68" w:rsidP="00C35AFB">
      <w:pPr>
        <w:ind w:firstLine="567"/>
        <w:jc w:val="both"/>
        <w:rPr>
          <w:rFonts w:ascii="Tahoma" w:hAnsi="Tahoma" w:cs="Tahoma"/>
          <w:sz w:val="18"/>
          <w:szCs w:val="18"/>
        </w:rPr>
      </w:pPr>
    </w:p>
    <w:p w:rsidR="00EE57B2" w:rsidRPr="00C35AFB" w:rsidRDefault="00EE57B2" w:rsidP="00C35AFB">
      <w:pPr>
        <w:ind w:firstLine="567"/>
        <w:jc w:val="both"/>
        <w:rPr>
          <w:rFonts w:ascii="Tahoma" w:hAnsi="Tahoma" w:cs="Tahoma"/>
          <w:sz w:val="18"/>
          <w:szCs w:val="18"/>
        </w:rPr>
      </w:pPr>
      <w:r w:rsidRPr="00C35AFB">
        <w:rPr>
          <w:rFonts w:ascii="Tahoma" w:hAnsi="Tahoma" w:cs="Tahoma"/>
          <w:sz w:val="18"/>
          <w:szCs w:val="18"/>
        </w:rPr>
        <w:t xml:space="preserve">В соответствии со ст. 58 Федерального закона </w:t>
      </w:r>
      <w:r w:rsidR="009C04E1" w:rsidRPr="00C35AFB">
        <w:rPr>
          <w:rFonts w:ascii="Tahoma" w:hAnsi="Tahoma" w:cs="Tahoma"/>
          <w:sz w:val="18"/>
          <w:szCs w:val="18"/>
        </w:rPr>
        <w:t>«</w:t>
      </w:r>
      <w:r w:rsidRPr="00C35AFB">
        <w:rPr>
          <w:rFonts w:ascii="Tahoma" w:hAnsi="Tahoma" w:cs="Tahoma"/>
          <w:sz w:val="18"/>
          <w:szCs w:val="18"/>
        </w:rPr>
        <w:t>Об акционерных обществах</w:t>
      </w:r>
      <w:r w:rsidR="009C04E1" w:rsidRPr="00C35AFB">
        <w:rPr>
          <w:rFonts w:ascii="Tahoma" w:hAnsi="Tahoma" w:cs="Tahoma"/>
          <w:sz w:val="18"/>
          <w:szCs w:val="18"/>
        </w:rPr>
        <w:t>»</w:t>
      </w:r>
      <w:r w:rsidRPr="00C35AFB">
        <w:rPr>
          <w:rFonts w:ascii="Tahoma" w:hAnsi="Tahoma" w:cs="Tahoma"/>
          <w:sz w:val="18"/>
          <w:szCs w:val="18"/>
        </w:rPr>
        <w:t xml:space="preserve"> </w:t>
      </w:r>
      <w:r w:rsidRPr="00C35AFB">
        <w:rPr>
          <w:rFonts w:ascii="Tahoma" w:hAnsi="Tahoma" w:cs="Tahoma"/>
          <w:b/>
          <w:sz w:val="18"/>
          <w:szCs w:val="18"/>
        </w:rPr>
        <w:t xml:space="preserve">кворум по данному вопросу имеется. </w:t>
      </w:r>
    </w:p>
    <w:p w:rsidR="00EE57B2" w:rsidRPr="00B43B38" w:rsidRDefault="00EE57B2" w:rsidP="00013AA4">
      <w:pPr>
        <w:jc w:val="both"/>
        <w:rPr>
          <w:rFonts w:ascii="Tahoma" w:hAnsi="Tahoma" w:cs="Tahoma"/>
          <w:b/>
          <w:sz w:val="18"/>
          <w:szCs w:val="18"/>
        </w:rPr>
      </w:pPr>
    </w:p>
    <w:p w:rsidR="00F748D4" w:rsidRPr="00B43B38" w:rsidRDefault="008E2BD4" w:rsidP="00013AA4">
      <w:pPr>
        <w:jc w:val="both"/>
        <w:rPr>
          <w:rFonts w:ascii="Tahoma" w:hAnsi="Tahoma" w:cs="Tahoma"/>
          <w:b/>
          <w:sz w:val="18"/>
          <w:szCs w:val="18"/>
        </w:rPr>
      </w:pPr>
      <w:r w:rsidRPr="00B43B38">
        <w:rPr>
          <w:rFonts w:ascii="Tahoma" w:hAnsi="Tahoma" w:cs="Tahoma"/>
          <w:b/>
          <w:sz w:val="18"/>
          <w:szCs w:val="18"/>
        </w:rPr>
        <w:t>Формулировка решения, поставленного на голосование</w:t>
      </w:r>
      <w:r w:rsidR="00F748D4" w:rsidRPr="00B43B38">
        <w:rPr>
          <w:rFonts w:ascii="Tahoma" w:hAnsi="Tahoma" w:cs="Tahoma"/>
          <w:b/>
          <w:sz w:val="18"/>
          <w:szCs w:val="18"/>
        </w:rPr>
        <w:t>:</w:t>
      </w:r>
    </w:p>
    <w:p w:rsidR="002C5310" w:rsidRPr="00DA4947" w:rsidRDefault="002C5310" w:rsidP="002C5310">
      <w:pPr>
        <w:spacing w:before="2"/>
        <w:ind w:right="-20" w:firstLine="567"/>
        <w:jc w:val="both"/>
        <w:rPr>
          <w:rFonts w:ascii="Tahoma" w:hAnsi="Tahoma" w:cs="Tahoma"/>
          <w:bCs/>
          <w:sz w:val="18"/>
          <w:szCs w:val="18"/>
        </w:rPr>
      </w:pPr>
      <w:r w:rsidRPr="00DA4947">
        <w:rPr>
          <w:rFonts w:ascii="Tahoma" w:hAnsi="Tahoma" w:cs="Tahoma"/>
          <w:bCs/>
          <w:sz w:val="18"/>
          <w:szCs w:val="18"/>
        </w:rPr>
        <w:t>Выплатить дивиденды - по обыкновенным акциям Общества по итогам полугодия 202</w:t>
      </w:r>
      <w:r w:rsidR="00866E63">
        <w:rPr>
          <w:rFonts w:ascii="Tahoma" w:hAnsi="Tahoma" w:cs="Tahoma"/>
          <w:bCs/>
          <w:sz w:val="18"/>
          <w:szCs w:val="18"/>
        </w:rPr>
        <w:t>4</w:t>
      </w:r>
      <w:r w:rsidRPr="00DA4947">
        <w:rPr>
          <w:rFonts w:ascii="Tahoma" w:hAnsi="Tahoma" w:cs="Tahoma"/>
          <w:bCs/>
          <w:sz w:val="18"/>
          <w:szCs w:val="18"/>
        </w:rPr>
        <w:t xml:space="preserve"> года в размере – 0,089954268233679</w:t>
      </w:r>
      <w:r w:rsidRPr="00DA4947">
        <w:rPr>
          <w:rFonts w:ascii="Tahoma" w:hAnsi="Tahoma" w:cs="Tahoma"/>
          <w:bCs/>
          <w:sz w:val="18"/>
          <w:szCs w:val="18"/>
        </w:rPr>
        <w:t>‬ рублей на одну обыкновенную акцию Общества в денежной форме.</w:t>
      </w:r>
    </w:p>
    <w:p w:rsidR="002C5310" w:rsidRPr="00DA4947" w:rsidRDefault="002C5310" w:rsidP="002C5310">
      <w:pPr>
        <w:spacing w:before="2"/>
        <w:ind w:right="-20" w:firstLine="567"/>
        <w:jc w:val="both"/>
        <w:rPr>
          <w:rFonts w:ascii="Tahoma" w:hAnsi="Tahoma" w:cs="Tahoma"/>
          <w:bCs/>
          <w:sz w:val="18"/>
          <w:szCs w:val="18"/>
        </w:rPr>
      </w:pPr>
      <w:r w:rsidRPr="00DA4947">
        <w:rPr>
          <w:rFonts w:ascii="Tahoma" w:hAnsi="Tahoma" w:cs="Tahoma"/>
          <w:bCs/>
          <w:sz w:val="18"/>
          <w:szCs w:val="18"/>
        </w:rPr>
        <w:t>Определить дату составления списка лиц, имеющих пр</w:t>
      </w:r>
      <w:r w:rsidR="00D72D31">
        <w:rPr>
          <w:rFonts w:ascii="Tahoma" w:hAnsi="Tahoma" w:cs="Tahoma"/>
          <w:bCs/>
          <w:sz w:val="18"/>
          <w:szCs w:val="18"/>
        </w:rPr>
        <w:t>аво на получение дивидендов – 1</w:t>
      </w:r>
      <w:r w:rsidR="00866E63">
        <w:rPr>
          <w:rFonts w:ascii="Tahoma" w:hAnsi="Tahoma" w:cs="Tahoma"/>
          <w:bCs/>
          <w:sz w:val="18"/>
          <w:szCs w:val="18"/>
        </w:rPr>
        <w:t>1</w:t>
      </w:r>
      <w:r w:rsidRPr="00DA4947">
        <w:rPr>
          <w:rFonts w:ascii="Tahoma" w:hAnsi="Tahoma" w:cs="Tahoma"/>
          <w:bCs/>
          <w:sz w:val="18"/>
          <w:szCs w:val="18"/>
        </w:rPr>
        <w:t xml:space="preserve"> октября 202</w:t>
      </w:r>
      <w:r w:rsidR="00866E63">
        <w:rPr>
          <w:rFonts w:ascii="Tahoma" w:hAnsi="Tahoma" w:cs="Tahoma"/>
          <w:bCs/>
          <w:sz w:val="18"/>
          <w:szCs w:val="18"/>
        </w:rPr>
        <w:t>4</w:t>
      </w:r>
      <w:r w:rsidRPr="00DA4947">
        <w:rPr>
          <w:rFonts w:ascii="Tahoma" w:hAnsi="Tahoma" w:cs="Tahoma"/>
          <w:bCs/>
          <w:sz w:val="18"/>
          <w:szCs w:val="18"/>
        </w:rPr>
        <w:t xml:space="preserve"> года.</w:t>
      </w:r>
    </w:p>
    <w:p w:rsidR="002C5310" w:rsidRPr="00DA4947" w:rsidRDefault="002C5310" w:rsidP="002C5310">
      <w:pPr>
        <w:spacing w:before="2"/>
        <w:ind w:right="-20" w:firstLine="567"/>
        <w:jc w:val="both"/>
        <w:rPr>
          <w:rFonts w:ascii="Tahoma" w:hAnsi="Tahoma" w:cs="Tahoma"/>
          <w:bCs/>
          <w:sz w:val="18"/>
          <w:szCs w:val="18"/>
        </w:rPr>
      </w:pPr>
      <w:r w:rsidRPr="00DA4947">
        <w:rPr>
          <w:rFonts w:ascii="Tahoma" w:hAnsi="Tahoma" w:cs="Tahoma"/>
          <w:bCs/>
          <w:sz w:val="18"/>
          <w:szCs w:val="18"/>
        </w:rPr>
        <w:t>Сумма начисленных дивидендов в расчете на одного акционера определяется с точностью до одной копейки.</w:t>
      </w:r>
    </w:p>
    <w:p w:rsidR="002C5310" w:rsidRPr="00DA4947" w:rsidRDefault="002C5310" w:rsidP="002C5310">
      <w:pPr>
        <w:spacing w:before="2"/>
        <w:ind w:right="-20" w:firstLine="567"/>
        <w:jc w:val="both"/>
        <w:rPr>
          <w:rFonts w:ascii="Tahoma" w:hAnsi="Tahoma" w:cs="Tahoma"/>
          <w:bCs/>
          <w:sz w:val="18"/>
          <w:szCs w:val="18"/>
        </w:rPr>
      </w:pPr>
      <w:r w:rsidRPr="00DA4947">
        <w:rPr>
          <w:rFonts w:ascii="Tahoma" w:hAnsi="Tahoma" w:cs="Tahoma"/>
          <w:bCs/>
          <w:sz w:val="18"/>
          <w:szCs w:val="18"/>
        </w:rPr>
        <w:t>Округление цифр при расчете производится по правилам математического округления.</w:t>
      </w:r>
    </w:p>
    <w:p w:rsidR="002C5310" w:rsidRPr="00DA4947" w:rsidRDefault="002C5310" w:rsidP="002C5310">
      <w:pPr>
        <w:spacing w:before="2"/>
        <w:ind w:right="-20" w:firstLine="567"/>
        <w:jc w:val="both"/>
        <w:rPr>
          <w:rFonts w:ascii="Tahoma" w:hAnsi="Tahoma" w:cs="Tahoma"/>
          <w:bCs/>
          <w:sz w:val="18"/>
          <w:szCs w:val="18"/>
        </w:rPr>
      </w:pPr>
      <w:r w:rsidRPr="00DA4947">
        <w:rPr>
          <w:rFonts w:ascii="Tahoma" w:hAnsi="Tahoma" w:cs="Tahoma"/>
          <w:bCs/>
          <w:sz w:val="18"/>
          <w:szCs w:val="18"/>
        </w:rPr>
        <w:t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 рабочих дней, а другим зарегистрированным в реестре акционеров лицам – 25 рабочих дней с даты, на которую определяются лица, имеющие право на получение дивидендов.</w:t>
      </w:r>
    </w:p>
    <w:p w:rsidR="00D51E38" w:rsidRPr="00B43B38" w:rsidRDefault="00D51E38" w:rsidP="00D51E38">
      <w:pPr>
        <w:ind w:right="-1" w:firstLine="567"/>
        <w:jc w:val="both"/>
        <w:rPr>
          <w:rFonts w:ascii="Tahoma" w:hAnsi="Tahoma" w:cs="Tahoma"/>
          <w:bCs/>
          <w:sz w:val="18"/>
          <w:szCs w:val="18"/>
        </w:rPr>
      </w:pPr>
    </w:p>
    <w:p w:rsidR="00EB49A9" w:rsidRPr="00B43B38" w:rsidRDefault="00EB49A9" w:rsidP="00013AA4">
      <w:pPr>
        <w:rPr>
          <w:rFonts w:ascii="Tahoma" w:hAnsi="Tahoma" w:cs="Tahoma"/>
          <w:bCs/>
          <w:iCs/>
          <w:sz w:val="18"/>
          <w:szCs w:val="18"/>
          <w:u w:val="single"/>
        </w:rPr>
      </w:pPr>
      <w:r w:rsidRPr="00B43B38">
        <w:rPr>
          <w:rFonts w:ascii="Tahoma" w:hAnsi="Tahoma" w:cs="Tahoma"/>
          <w:bCs/>
          <w:iCs/>
          <w:sz w:val="18"/>
          <w:szCs w:val="18"/>
          <w:u w:val="single"/>
        </w:rPr>
        <w:t>Результаты голосования по вопросу № 1 повестки дня:</w:t>
      </w:r>
    </w:p>
    <w:p w:rsidR="00EE57B2" w:rsidRPr="00B43B38" w:rsidRDefault="00EE57B2" w:rsidP="00013AA4">
      <w:pPr>
        <w:rPr>
          <w:rFonts w:ascii="Tahoma" w:hAnsi="Tahoma" w:cs="Tahoma"/>
          <w:bCs/>
          <w:iCs/>
          <w:sz w:val="18"/>
          <w:szCs w:val="18"/>
          <w:u w:val="single"/>
        </w:rPr>
      </w:pP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5613"/>
        <w:gridCol w:w="2184"/>
      </w:tblGrid>
      <w:tr w:rsidR="00EE57B2" w:rsidRPr="00B43B38" w:rsidTr="00981555">
        <w:trPr>
          <w:cantSplit/>
          <w:tblHeader/>
        </w:trPr>
        <w:tc>
          <w:tcPr>
            <w:tcW w:w="2325" w:type="dxa"/>
            <w:tcBorders>
              <w:top w:val="nil"/>
              <w:left w:val="nil"/>
            </w:tcBorders>
            <w:tcMar>
              <w:left w:w="57" w:type="dxa"/>
              <w:right w:w="57" w:type="dxa"/>
            </w:tcMar>
          </w:tcPr>
          <w:p w:rsidR="00EE57B2" w:rsidRPr="00B43B38" w:rsidRDefault="00EE57B2" w:rsidP="005B733A">
            <w:pPr>
              <w:keepNext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13" w:type="dxa"/>
          </w:tcPr>
          <w:p w:rsidR="00EE57B2" w:rsidRPr="00B43B38" w:rsidRDefault="00EE57B2" w:rsidP="005B733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3B38">
              <w:rPr>
                <w:rFonts w:ascii="Tahoma" w:hAnsi="Tahoma" w:cs="Tahoma"/>
                <w:sz w:val="18"/>
                <w:szCs w:val="18"/>
              </w:rPr>
              <w:t>Число голосов</w:t>
            </w:r>
          </w:p>
        </w:tc>
        <w:tc>
          <w:tcPr>
            <w:tcW w:w="2184" w:type="dxa"/>
          </w:tcPr>
          <w:p w:rsidR="00EE57B2" w:rsidRPr="00B43B38" w:rsidRDefault="00EE57B2" w:rsidP="005B733A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B43B38">
              <w:rPr>
                <w:rFonts w:ascii="Tahoma" w:hAnsi="Tahoma" w:cs="Tahoma"/>
                <w:bCs/>
                <w:sz w:val="18"/>
                <w:szCs w:val="18"/>
              </w:rPr>
              <w:t>%*</w:t>
            </w:r>
          </w:p>
        </w:tc>
      </w:tr>
      <w:tr w:rsidR="00E23BD5" w:rsidRPr="00B43B38" w:rsidTr="00981555">
        <w:trPr>
          <w:cantSplit/>
        </w:trPr>
        <w:tc>
          <w:tcPr>
            <w:tcW w:w="2325" w:type="dxa"/>
            <w:tcMar>
              <w:left w:w="57" w:type="dxa"/>
              <w:right w:w="57" w:type="dxa"/>
            </w:tcMar>
          </w:tcPr>
          <w:p w:rsidR="00E23BD5" w:rsidRPr="00B43B38" w:rsidRDefault="00E23BD5" w:rsidP="00E23B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43B38">
              <w:rPr>
                <w:rFonts w:ascii="Tahoma" w:hAnsi="Tahoma" w:cs="Tahoma"/>
                <w:b/>
                <w:bCs/>
                <w:sz w:val="18"/>
                <w:szCs w:val="18"/>
              </w:rPr>
              <w:t>ЗА:</w:t>
            </w:r>
          </w:p>
        </w:tc>
        <w:tc>
          <w:tcPr>
            <w:tcW w:w="5613" w:type="dxa"/>
          </w:tcPr>
          <w:p w:rsidR="00E23BD5" w:rsidRPr="00E23BD5" w:rsidRDefault="00E23BD5" w:rsidP="00B30C71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bookmarkStart w:id="8" w:name="В001_ГолЗА"/>
            <w:r w:rsidRPr="00E23BD5">
              <w:rPr>
                <w:rFonts w:ascii="Tahoma" w:hAnsi="Tahoma" w:cs="Tahoma"/>
                <w:sz w:val="18"/>
                <w:szCs w:val="18"/>
              </w:rPr>
              <w:t>40 599 309 732</w:t>
            </w:r>
            <w:bookmarkEnd w:id="8"/>
            <w:r w:rsidRPr="00E23BD5">
              <w:rPr>
                <w:rFonts w:ascii="Tahoma" w:hAnsi="Tahoma" w:cs="Tahoma"/>
                <w:sz w:val="18"/>
                <w:szCs w:val="18"/>
              </w:rPr>
              <w:t xml:space="preserve"> (</w:t>
            </w:r>
            <w:bookmarkStart w:id="9" w:name="В001_ГолЗА_Пр"/>
            <w:r w:rsidRPr="00E23BD5">
              <w:rPr>
                <w:rFonts w:ascii="Tahoma" w:hAnsi="Tahoma" w:cs="Tahoma"/>
                <w:sz w:val="18"/>
                <w:szCs w:val="18"/>
              </w:rPr>
              <w:t xml:space="preserve">сорок миллиардов пятьсот девяносто девять миллионов триста девять тысяч семьсот тридцать </w:t>
            </w:r>
            <w:bookmarkEnd w:id="9"/>
            <w:r w:rsidR="00502A68" w:rsidRPr="00E23BD5">
              <w:rPr>
                <w:rFonts w:ascii="Tahoma" w:hAnsi="Tahoma" w:cs="Tahoma"/>
                <w:sz w:val="18"/>
                <w:szCs w:val="18"/>
              </w:rPr>
              <w:t>дв</w:t>
            </w:r>
            <w:r w:rsidR="00502A68">
              <w:rPr>
                <w:rFonts w:ascii="Tahoma" w:hAnsi="Tahoma" w:cs="Tahoma"/>
                <w:sz w:val="18"/>
                <w:szCs w:val="18"/>
              </w:rPr>
              <w:t>а</w:t>
            </w:r>
            <w:r w:rsidRPr="00E23BD5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4" w:type="dxa"/>
          </w:tcPr>
          <w:p w:rsidR="00E23BD5" w:rsidRPr="00E23BD5" w:rsidRDefault="00E23BD5" w:rsidP="00B30C71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bookmarkStart w:id="10" w:name="В001_ПроцГолЗА"/>
            <w:r w:rsidRPr="00E23BD5">
              <w:rPr>
                <w:rFonts w:ascii="Tahoma" w:hAnsi="Tahoma" w:cs="Tahoma"/>
                <w:bCs/>
                <w:sz w:val="18"/>
                <w:szCs w:val="18"/>
              </w:rPr>
              <w:t>100.0000</w:t>
            </w:r>
            <w:bookmarkEnd w:id="10"/>
          </w:p>
        </w:tc>
      </w:tr>
      <w:tr w:rsidR="00E23BD5" w:rsidRPr="00B43B38" w:rsidTr="00981555">
        <w:trPr>
          <w:cantSplit/>
        </w:trPr>
        <w:tc>
          <w:tcPr>
            <w:tcW w:w="2325" w:type="dxa"/>
            <w:tcMar>
              <w:left w:w="57" w:type="dxa"/>
              <w:right w:w="57" w:type="dxa"/>
            </w:tcMar>
          </w:tcPr>
          <w:p w:rsidR="00E23BD5" w:rsidRPr="00B43B38" w:rsidRDefault="00E23BD5" w:rsidP="00E23B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43B38">
              <w:rPr>
                <w:rFonts w:ascii="Tahoma" w:hAnsi="Tahoma" w:cs="Tahoma"/>
                <w:b/>
                <w:bCs/>
                <w:sz w:val="18"/>
                <w:szCs w:val="18"/>
              </w:rPr>
              <w:t>ПРОТИВ:</w:t>
            </w:r>
          </w:p>
        </w:tc>
        <w:tc>
          <w:tcPr>
            <w:tcW w:w="5613" w:type="dxa"/>
          </w:tcPr>
          <w:p w:rsidR="00E23BD5" w:rsidRPr="00E23BD5" w:rsidRDefault="00E23BD5" w:rsidP="00B30C71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bookmarkStart w:id="11" w:name="В001_ГолПР"/>
            <w:r w:rsidRPr="00E23BD5">
              <w:rPr>
                <w:rFonts w:ascii="Tahoma" w:hAnsi="Tahoma" w:cs="Tahoma"/>
                <w:bCs/>
                <w:sz w:val="18"/>
                <w:szCs w:val="18"/>
              </w:rPr>
              <w:t>0</w:t>
            </w:r>
            <w:bookmarkEnd w:id="11"/>
            <w:r w:rsidRPr="00E23BD5">
              <w:rPr>
                <w:rFonts w:ascii="Tahoma" w:hAnsi="Tahoma" w:cs="Tahoma"/>
                <w:bCs/>
                <w:sz w:val="18"/>
                <w:szCs w:val="18"/>
              </w:rPr>
              <w:t xml:space="preserve"> (</w:t>
            </w:r>
            <w:bookmarkStart w:id="12" w:name="В001_ГолПР_Пр"/>
            <w:r w:rsidRPr="00E23BD5">
              <w:rPr>
                <w:rFonts w:ascii="Tahoma" w:hAnsi="Tahoma" w:cs="Tahoma"/>
                <w:bCs/>
                <w:sz w:val="18"/>
                <w:szCs w:val="18"/>
              </w:rPr>
              <w:t>ноль</w:t>
            </w:r>
            <w:bookmarkEnd w:id="12"/>
            <w:r w:rsidRPr="00E23BD5">
              <w:rPr>
                <w:rFonts w:ascii="Tahoma" w:hAnsi="Tahoma" w:cs="Tahoma"/>
                <w:bCs/>
                <w:sz w:val="18"/>
                <w:szCs w:val="18"/>
              </w:rPr>
              <w:t>)</w:t>
            </w:r>
          </w:p>
        </w:tc>
        <w:tc>
          <w:tcPr>
            <w:tcW w:w="2184" w:type="dxa"/>
          </w:tcPr>
          <w:p w:rsidR="00E23BD5" w:rsidRPr="00E23BD5" w:rsidRDefault="00E23BD5" w:rsidP="00B30C71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bookmarkStart w:id="13" w:name="В001_ПроцГолПР"/>
            <w:r w:rsidRPr="00E23BD5">
              <w:rPr>
                <w:rFonts w:ascii="Tahoma" w:hAnsi="Tahoma" w:cs="Tahoma"/>
                <w:bCs/>
                <w:sz w:val="18"/>
                <w:szCs w:val="18"/>
              </w:rPr>
              <w:t>0.0000</w:t>
            </w:r>
            <w:bookmarkEnd w:id="13"/>
          </w:p>
        </w:tc>
      </w:tr>
      <w:tr w:rsidR="00E23BD5" w:rsidRPr="00B43B38" w:rsidTr="00981555">
        <w:trPr>
          <w:cantSplit/>
        </w:trPr>
        <w:tc>
          <w:tcPr>
            <w:tcW w:w="2325" w:type="dxa"/>
            <w:tcMar>
              <w:left w:w="57" w:type="dxa"/>
              <w:right w:w="57" w:type="dxa"/>
            </w:tcMar>
          </w:tcPr>
          <w:p w:rsidR="00E23BD5" w:rsidRPr="00B43B38" w:rsidRDefault="00E23BD5" w:rsidP="00E23BD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43B3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ВОЗДЕРЖАЛСЯ: </w:t>
            </w:r>
          </w:p>
        </w:tc>
        <w:tc>
          <w:tcPr>
            <w:tcW w:w="5613" w:type="dxa"/>
          </w:tcPr>
          <w:p w:rsidR="00E23BD5" w:rsidRPr="00E23BD5" w:rsidRDefault="00E23BD5" w:rsidP="00B30C71">
            <w:pPr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bookmarkStart w:id="14" w:name="В001_ГолВЗ"/>
            <w:r w:rsidRPr="00E23BD5">
              <w:rPr>
                <w:rFonts w:ascii="Tahoma" w:hAnsi="Tahoma" w:cs="Tahoma"/>
                <w:bCs/>
                <w:sz w:val="18"/>
                <w:szCs w:val="18"/>
              </w:rPr>
              <w:t>0</w:t>
            </w:r>
            <w:bookmarkEnd w:id="14"/>
            <w:r w:rsidRPr="00E23BD5">
              <w:rPr>
                <w:rFonts w:ascii="Tahoma" w:hAnsi="Tahoma" w:cs="Tahoma"/>
                <w:bCs/>
                <w:sz w:val="18"/>
                <w:szCs w:val="18"/>
              </w:rPr>
              <w:t xml:space="preserve"> (</w:t>
            </w:r>
            <w:bookmarkStart w:id="15" w:name="В001_ГолВЗ_Пр"/>
            <w:r w:rsidRPr="00E23BD5">
              <w:rPr>
                <w:rFonts w:ascii="Tahoma" w:hAnsi="Tahoma" w:cs="Tahoma"/>
                <w:bCs/>
                <w:sz w:val="18"/>
                <w:szCs w:val="18"/>
              </w:rPr>
              <w:t>ноль</w:t>
            </w:r>
            <w:bookmarkEnd w:id="15"/>
            <w:r w:rsidRPr="00E23BD5">
              <w:rPr>
                <w:rFonts w:ascii="Tahoma" w:hAnsi="Tahoma" w:cs="Tahoma"/>
                <w:bCs/>
                <w:sz w:val="18"/>
                <w:szCs w:val="18"/>
              </w:rPr>
              <w:t>)</w:t>
            </w:r>
          </w:p>
        </w:tc>
        <w:tc>
          <w:tcPr>
            <w:tcW w:w="2184" w:type="dxa"/>
          </w:tcPr>
          <w:p w:rsidR="00E23BD5" w:rsidRPr="00E23BD5" w:rsidRDefault="00E23BD5" w:rsidP="00B30C71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bookmarkStart w:id="16" w:name="В001_ПроцГолВЗ"/>
            <w:r w:rsidRPr="00E23BD5">
              <w:rPr>
                <w:rFonts w:ascii="Tahoma" w:hAnsi="Tahoma" w:cs="Tahoma"/>
                <w:bCs/>
                <w:sz w:val="18"/>
                <w:szCs w:val="18"/>
              </w:rPr>
              <w:t>0.0000</w:t>
            </w:r>
            <w:bookmarkEnd w:id="16"/>
          </w:p>
        </w:tc>
      </w:tr>
      <w:tr w:rsidR="00E23BD5" w:rsidRPr="00B43B38" w:rsidTr="00981555">
        <w:trPr>
          <w:cantSplit/>
        </w:trPr>
        <w:tc>
          <w:tcPr>
            <w:tcW w:w="2325" w:type="dxa"/>
            <w:tcMar>
              <w:left w:w="57" w:type="dxa"/>
              <w:right w:w="57" w:type="dxa"/>
            </w:tcMar>
          </w:tcPr>
          <w:p w:rsidR="00E23BD5" w:rsidRPr="00B43B38" w:rsidRDefault="00E23BD5" w:rsidP="00E23BD5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B43B38">
              <w:rPr>
                <w:rFonts w:ascii="Tahoma" w:hAnsi="Tahoma" w:cs="Tahoma"/>
                <w:b/>
                <w:bCs/>
                <w:sz w:val="18"/>
                <w:szCs w:val="18"/>
              </w:rPr>
              <w:t>НЕ ПОДСЧИТЫВАЛОСЬ</w:t>
            </w:r>
            <w:r w:rsidRPr="00B43B38">
              <w:rPr>
                <w:rFonts w:ascii="Tahoma" w:hAnsi="Tahoma" w:cs="Tahoma"/>
                <w:bCs/>
                <w:sz w:val="18"/>
                <w:szCs w:val="18"/>
              </w:rPr>
              <w:t xml:space="preserve">    в связи с признанием бюллете</w:t>
            </w:r>
            <w:r w:rsidRPr="00B43B38">
              <w:rPr>
                <w:rFonts w:ascii="Tahoma" w:hAnsi="Tahoma" w:cs="Tahoma"/>
                <w:bCs/>
                <w:sz w:val="18"/>
                <w:szCs w:val="18"/>
              </w:rPr>
              <w:softHyphen/>
              <w:t>ней недействительными или по иным основаниям</w:t>
            </w:r>
          </w:p>
        </w:tc>
        <w:tc>
          <w:tcPr>
            <w:tcW w:w="5613" w:type="dxa"/>
          </w:tcPr>
          <w:p w:rsidR="00E23BD5" w:rsidRPr="00E23BD5" w:rsidRDefault="00E23BD5" w:rsidP="00B30C71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bookmarkStart w:id="17" w:name="В001_ГолНеГолосовали_НД"/>
            <w:r w:rsidRPr="00E23BD5">
              <w:rPr>
                <w:rFonts w:ascii="Tahoma" w:hAnsi="Tahoma" w:cs="Tahoma"/>
                <w:sz w:val="18"/>
                <w:szCs w:val="18"/>
              </w:rPr>
              <w:t>0</w:t>
            </w:r>
            <w:bookmarkEnd w:id="17"/>
            <w:r w:rsidR="00502A6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23BD5">
              <w:rPr>
                <w:rFonts w:ascii="Tahoma" w:hAnsi="Tahoma" w:cs="Tahoma"/>
                <w:sz w:val="18"/>
                <w:szCs w:val="18"/>
              </w:rPr>
              <w:t>(</w:t>
            </w:r>
            <w:bookmarkStart w:id="18" w:name="В001_ГолНеГолосовали_НД_Пр"/>
            <w:r w:rsidRPr="00E23BD5">
              <w:rPr>
                <w:rFonts w:ascii="Tahoma" w:hAnsi="Tahoma" w:cs="Tahoma"/>
                <w:sz w:val="18"/>
                <w:szCs w:val="18"/>
              </w:rPr>
              <w:t>ноль</w:t>
            </w:r>
            <w:bookmarkEnd w:id="18"/>
            <w:r w:rsidRPr="00E23BD5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4" w:type="dxa"/>
          </w:tcPr>
          <w:p w:rsidR="00E23BD5" w:rsidRPr="00E23BD5" w:rsidRDefault="00E23BD5" w:rsidP="00B30C71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bookmarkStart w:id="19" w:name="В001_ПроцГолНеГолосовали_НД"/>
            <w:r w:rsidRPr="00E23BD5">
              <w:rPr>
                <w:rFonts w:ascii="Tahoma" w:hAnsi="Tahoma" w:cs="Tahoma"/>
                <w:bCs/>
                <w:sz w:val="18"/>
                <w:szCs w:val="18"/>
              </w:rPr>
              <w:t>0.0000</w:t>
            </w:r>
            <w:bookmarkEnd w:id="19"/>
          </w:p>
        </w:tc>
      </w:tr>
    </w:tbl>
    <w:p w:rsidR="001F21A5" w:rsidRPr="00B43B38" w:rsidRDefault="001F21A5" w:rsidP="001F21A5">
      <w:pPr>
        <w:jc w:val="both"/>
        <w:rPr>
          <w:rFonts w:ascii="Tahoma" w:hAnsi="Tahoma" w:cs="Tahoma"/>
          <w:sz w:val="18"/>
          <w:szCs w:val="18"/>
        </w:rPr>
      </w:pPr>
      <w:r w:rsidRPr="00B43B38">
        <w:rPr>
          <w:rFonts w:ascii="Tahoma" w:hAnsi="Tahoma" w:cs="Tahoma"/>
          <w:i/>
          <w:iCs/>
          <w:sz w:val="18"/>
          <w:szCs w:val="18"/>
        </w:rPr>
        <w:t xml:space="preserve">* </w:t>
      </w:r>
      <w:r w:rsidRPr="00B43B38">
        <w:rPr>
          <w:rFonts w:ascii="Tahoma" w:hAnsi="Tahoma" w:cs="Tahoma"/>
          <w:sz w:val="18"/>
          <w:szCs w:val="18"/>
        </w:rPr>
        <w:t>Процент от числа голосов, которыми по данному вопросу обладали лица, принявшие участие в общем собрании</w:t>
      </w:r>
    </w:p>
    <w:p w:rsidR="001F21A5" w:rsidRPr="00B43B38" w:rsidRDefault="001F21A5" w:rsidP="00013AA4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18"/>
          <w:szCs w:val="18"/>
        </w:rPr>
      </w:pPr>
    </w:p>
    <w:p w:rsidR="00791E94" w:rsidRPr="00B43B38" w:rsidRDefault="00791E94" w:rsidP="00013AA4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18"/>
          <w:szCs w:val="18"/>
        </w:rPr>
      </w:pPr>
      <w:r w:rsidRPr="00B43B38">
        <w:rPr>
          <w:rFonts w:ascii="Tahoma" w:hAnsi="Tahoma" w:cs="Tahoma"/>
          <w:b/>
          <w:bCs/>
          <w:sz w:val="18"/>
          <w:szCs w:val="18"/>
        </w:rPr>
        <w:t xml:space="preserve">По результатам голосования </w:t>
      </w:r>
      <w:r w:rsidRPr="00B43B38">
        <w:rPr>
          <w:rFonts w:ascii="Tahoma" w:hAnsi="Tahoma" w:cs="Tahoma"/>
          <w:b/>
          <w:sz w:val="18"/>
          <w:szCs w:val="18"/>
        </w:rPr>
        <w:t>ПРИНЯТО</w:t>
      </w:r>
      <w:r w:rsidRPr="00B43B38">
        <w:rPr>
          <w:rFonts w:ascii="Tahoma" w:hAnsi="Tahoma" w:cs="Tahoma"/>
          <w:b/>
          <w:bCs/>
          <w:sz w:val="18"/>
          <w:szCs w:val="18"/>
        </w:rPr>
        <w:t xml:space="preserve"> решение: </w:t>
      </w:r>
    </w:p>
    <w:p w:rsidR="002C5310" w:rsidRPr="00DA4947" w:rsidRDefault="002C5310" w:rsidP="002C5310">
      <w:pPr>
        <w:spacing w:before="2"/>
        <w:ind w:right="-20" w:firstLine="567"/>
        <w:jc w:val="both"/>
        <w:rPr>
          <w:rFonts w:ascii="Tahoma" w:hAnsi="Tahoma" w:cs="Tahoma"/>
          <w:bCs/>
          <w:sz w:val="18"/>
          <w:szCs w:val="18"/>
        </w:rPr>
      </w:pPr>
      <w:r w:rsidRPr="00DA4947">
        <w:rPr>
          <w:rFonts w:ascii="Tahoma" w:hAnsi="Tahoma" w:cs="Tahoma"/>
          <w:bCs/>
          <w:sz w:val="18"/>
          <w:szCs w:val="18"/>
        </w:rPr>
        <w:t>Выплатить дивиденды - по обыкновенным акциям О</w:t>
      </w:r>
      <w:r w:rsidR="00E23BD5">
        <w:rPr>
          <w:rFonts w:ascii="Tahoma" w:hAnsi="Tahoma" w:cs="Tahoma"/>
          <w:bCs/>
          <w:sz w:val="18"/>
          <w:szCs w:val="18"/>
        </w:rPr>
        <w:t>бщества по итогам полугодия 2024</w:t>
      </w:r>
      <w:r w:rsidRPr="00DA4947">
        <w:rPr>
          <w:rFonts w:ascii="Tahoma" w:hAnsi="Tahoma" w:cs="Tahoma"/>
          <w:bCs/>
          <w:sz w:val="18"/>
          <w:szCs w:val="18"/>
        </w:rPr>
        <w:t xml:space="preserve"> года в размере – 0,089954268233679</w:t>
      </w:r>
      <w:r w:rsidRPr="00DA4947">
        <w:rPr>
          <w:rFonts w:ascii="Tahoma" w:hAnsi="Tahoma" w:cs="Tahoma"/>
          <w:bCs/>
          <w:sz w:val="18"/>
          <w:szCs w:val="18"/>
        </w:rPr>
        <w:t>‬ рублей на одну обыкновенную акцию Общества в денежной форме.</w:t>
      </w:r>
    </w:p>
    <w:p w:rsidR="002C5310" w:rsidRPr="00DA4947" w:rsidRDefault="002C5310" w:rsidP="002C5310">
      <w:pPr>
        <w:spacing w:before="2"/>
        <w:ind w:right="-20" w:firstLine="567"/>
        <w:jc w:val="both"/>
        <w:rPr>
          <w:rFonts w:ascii="Tahoma" w:hAnsi="Tahoma" w:cs="Tahoma"/>
          <w:bCs/>
          <w:sz w:val="18"/>
          <w:szCs w:val="18"/>
        </w:rPr>
      </w:pPr>
      <w:r w:rsidRPr="00DA4947">
        <w:rPr>
          <w:rFonts w:ascii="Tahoma" w:hAnsi="Tahoma" w:cs="Tahoma"/>
          <w:bCs/>
          <w:sz w:val="18"/>
          <w:szCs w:val="18"/>
        </w:rPr>
        <w:t>Определить дату составления списка лиц, имеющих право на получение дивидендов – 1</w:t>
      </w:r>
      <w:r w:rsidR="00E23BD5">
        <w:rPr>
          <w:rFonts w:ascii="Tahoma" w:hAnsi="Tahoma" w:cs="Tahoma"/>
          <w:bCs/>
          <w:sz w:val="18"/>
          <w:szCs w:val="18"/>
        </w:rPr>
        <w:t>1</w:t>
      </w:r>
      <w:r w:rsidRPr="00DA4947">
        <w:rPr>
          <w:rFonts w:ascii="Tahoma" w:hAnsi="Tahoma" w:cs="Tahoma"/>
          <w:bCs/>
          <w:sz w:val="18"/>
          <w:szCs w:val="18"/>
        </w:rPr>
        <w:t xml:space="preserve"> октября 202</w:t>
      </w:r>
      <w:r w:rsidR="00E23BD5">
        <w:rPr>
          <w:rFonts w:ascii="Tahoma" w:hAnsi="Tahoma" w:cs="Tahoma"/>
          <w:bCs/>
          <w:sz w:val="18"/>
          <w:szCs w:val="18"/>
        </w:rPr>
        <w:t>4</w:t>
      </w:r>
      <w:r w:rsidRPr="00DA4947">
        <w:rPr>
          <w:rFonts w:ascii="Tahoma" w:hAnsi="Tahoma" w:cs="Tahoma"/>
          <w:bCs/>
          <w:sz w:val="18"/>
          <w:szCs w:val="18"/>
        </w:rPr>
        <w:t xml:space="preserve"> года.</w:t>
      </w:r>
    </w:p>
    <w:p w:rsidR="002C5310" w:rsidRPr="00DA4947" w:rsidRDefault="002C5310" w:rsidP="002C5310">
      <w:pPr>
        <w:spacing w:before="2"/>
        <w:ind w:right="-20" w:firstLine="567"/>
        <w:jc w:val="both"/>
        <w:rPr>
          <w:rFonts w:ascii="Tahoma" w:hAnsi="Tahoma" w:cs="Tahoma"/>
          <w:bCs/>
          <w:sz w:val="18"/>
          <w:szCs w:val="18"/>
        </w:rPr>
      </w:pPr>
      <w:r w:rsidRPr="00DA4947">
        <w:rPr>
          <w:rFonts w:ascii="Tahoma" w:hAnsi="Tahoma" w:cs="Tahoma"/>
          <w:bCs/>
          <w:sz w:val="18"/>
          <w:szCs w:val="18"/>
        </w:rPr>
        <w:t>Сумма начисленных дивидендов в расчете на одного акционера определяется с точностью до одной копейки.</w:t>
      </w:r>
    </w:p>
    <w:p w:rsidR="002C5310" w:rsidRPr="00DA4947" w:rsidRDefault="002C5310" w:rsidP="002C5310">
      <w:pPr>
        <w:spacing w:before="2"/>
        <w:ind w:right="-20" w:firstLine="567"/>
        <w:jc w:val="both"/>
        <w:rPr>
          <w:rFonts w:ascii="Tahoma" w:hAnsi="Tahoma" w:cs="Tahoma"/>
          <w:bCs/>
          <w:sz w:val="18"/>
          <w:szCs w:val="18"/>
        </w:rPr>
      </w:pPr>
      <w:r w:rsidRPr="00DA4947">
        <w:rPr>
          <w:rFonts w:ascii="Tahoma" w:hAnsi="Tahoma" w:cs="Tahoma"/>
          <w:bCs/>
          <w:sz w:val="18"/>
          <w:szCs w:val="18"/>
        </w:rPr>
        <w:t>Округление цифр при расчете производится по правилам математического округления.</w:t>
      </w:r>
    </w:p>
    <w:p w:rsidR="002C5310" w:rsidRPr="00DA4947" w:rsidRDefault="002C5310" w:rsidP="002C5310">
      <w:pPr>
        <w:spacing w:before="2"/>
        <w:ind w:right="-20" w:firstLine="567"/>
        <w:jc w:val="both"/>
        <w:rPr>
          <w:rFonts w:ascii="Tahoma" w:hAnsi="Tahoma" w:cs="Tahoma"/>
          <w:bCs/>
          <w:sz w:val="18"/>
          <w:szCs w:val="18"/>
        </w:rPr>
      </w:pPr>
      <w:r w:rsidRPr="00DA4947">
        <w:rPr>
          <w:rFonts w:ascii="Tahoma" w:hAnsi="Tahoma" w:cs="Tahoma"/>
          <w:bCs/>
          <w:sz w:val="18"/>
          <w:szCs w:val="18"/>
        </w:rPr>
        <w:t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 рабочих дней, а другим зарегистрированным в реестре акционеров лицам – 25 рабочих дней с даты, на которую определяются лица, имеющие право на получение дивидендов.</w:t>
      </w:r>
    </w:p>
    <w:p w:rsidR="00D51E38" w:rsidRPr="00B43B38" w:rsidRDefault="00D51E38" w:rsidP="00BD31A1">
      <w:pPr>
        <w:ind w:right="1"/>
        <w:jc w:val="both"/>
        <w:outlineLvl w:val="0"/>
        <w:rPr>
          <w:rFonts w:ascii="Tahoma" w:hAnsi="Tahoma" w:cs="Tahoma"/>
          <w:sz w:val="18"/>
          <w:szCs w:val="18"/>
        </w:rPr>
      </w:pPr>
    </w:p>
    <w:p w:rsidR="00B43B38" w:rsidRPr="00B43B38" w:rsidRDefault="00B43B38" w:rsidP="00BD31A1">
      <w:pPr>
        <w:ind w:right="1"/>
        <w:jc w:val="both"/>
        <w:outlineLvl w:val="0"/>
        <w:rPr>
          <w:rFonts w:ascii="Tahoma" w:hAnsi="Tahoma" w:cs="Tahoma"/>
          <w:b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821"/>
      </w:tblGrid>
      <w:tr w:rsidR="009C04E1" w:rsidRPr="00B43B38" w:rsidTr="009069FF">
        <w:tc>
          <w:tcPr>
            <w:tcW w:w="4926" w:type="dxa"/>
          </w:tcPr>
          <w:p w:rsidR="009C04E1" w:rsidRPr="00B43B38" w:rsidRDefault="009C04E1" w:rsidP="00AF6695">
            <w:pPr>
              <w:tabs>
                <w:tab w:val="left" w:pos="8222"/>
              </w:tabs>
              <w:ind w:right="1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43B38">
              <w:rPr>
                <w:rFonts w:ascii="Tahoma" w:hAnsi="Tahoma" w:cs="Tahoma"/>
                <w:b/>
                <w:sz w:val="18"/>
                <w:szCs w:val="18"/>
              </w:rPr>
              <w:t xml:space="preserve">Председательствующий на </w:t>
            </w:r>
            <w:r w:rsidR="00AF6695" w:rsidRPr="00B43B38">
              <w:rPr>
                <w:rFonts w:ascii="Tahoma" w:hAnsi="Tahoma" w:cs="Tahoma"/>
                <w:b/>
                <w:sz w:val="18"/>
                <w:szCs w:val="18"/>
              </w:rPr>
              <w:t>внеочередном О</w:t>
            </w:r>
            <w:r w:rsidRPr="00B43B38">
              <w:rPr>
                <w:rFonts w:ascii="Tahoma" w:hAnsi="Tahoma" w:cs="Tahoma"/>
                <w:b/>
                <w:sz w:val="18"/>
                <w:szCs w:val="18"/>
              </w:rPr>
              <w:t>бщем собрании акционеров</w:t>
            </w:r>
            <w:r w:rsidR="00AF6695" w:rsidRPr="00B43B38">
              <w:rPr>
                <w:rFonts w:ascii="Tahoma" w:hAnsi="Tahoma" w:cs="Tahoma"/>
                <w:b/>
                <w:sz w:val="18"/>
                <w:szCs w:val="18"/>
              </w:rPr>
              <w:t xml:space="preserve"> Общества</w:t>
            </w:r>
          </w:p>
        </w:tc>
        <w:tc>
          <w:tcPr>
            <w:tcW w:w="4821" w:type="dxa"/>
          </w:tcPr>
          <w:p w:rsidR="009C04E1" w:rsidRPr="00B43B38" w:rsidRDefault="009C04E1" w:rsidP="009C04E1">
            <w:pPr>
              <w:tabs>
                <w:tab w:val="left" w:pos="8222"/>
              </w:tabs>
              <w:ind w:right="1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C04E1" w:rsidRPr="00B43B38" w:rsidTr="009069FF">
        <w:tc>
          <w:tcPr>
            <w:tcW w:w="4926" w:type="dxa"/>
          </w:tcPr>
          <w:p w:rsidR="009C04E1" w:rsidRPr="00E23BD5" w:rsidRDefault="009C04E1" w:rsidP="009C04E1">
            <w:pPr>
              <w:tabs>
                <w:tab w:val="left" w:pos="8222"/>
              </w:tabs>
              <w:ind w:right="1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bookmarkStart w:id="20" w:name="Протокол_СчетКомПредседат"/>
            <w:r w:rsidRPr="00B43B38"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Полиенко Владимир </w:t>
            </w:r>
            <w:bookmarkEnd w:id="20"/>
            <w:r w:rsidR="00E23BD5">
              <w:rPr>
                <w:rFonts w:ascii="Tahoma" w:hAnsi="Tahoma" w:cs="Tahoma"/>
                <w:b/>
                <w:sz w:val="18"/>
                <w:szCs w:val="18"/>
              </w:rPr>
              <w:t>Игоревич</w:t>
            </w: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9C04E1" w:rsidRPr="009069FF" w:rsidRDefault="009069FF" w:rsidP="009069FF">
            <w:pPr>
              <w:tabs>
                <w:tab w:val="left" w:pos="8222"/>
              </w:tabs>
              <w:ind w:right="1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8"/>
                <w:szCs w:val="18"/>
              </w:rPr>
              <w:t>подпись</w:t>
            </w:r>
          </w:p>
        </w:tc>
      </w:tr>
      <w:tr w:rsidR="009C04E1" w:rsidRPr="00B43B38" w:rsidTr="009069FF">
        <w:tc>
          <w:tcPr>
            <w:tcW w:w="4926" w:type="dxa"/>
          </w:tcPr>
          <w:p w:rsidR="009C04E1" w:rsidRDefault="009C04E1" w:rsidP="009C04E1">
            <w:pPr>
              <w:tabs>
                <w:tab w:val="left" w:pos="8222"/>
              </w:tabs>
              <w:ind w:right="1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B43B38" w:rsidRPr="00B43B38" w:rsidRDefault="00B43B38" w:rsidP="009C04E1">
            <w:pPr>
              <w:tabs>
                <w:tab w:val="left" w:pos="8222"/>
              </w:tabs>
              <w:ind w:right="1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C04E1" w:rsidRPr="00B43B38" w:rsidRDefault="009C04E1" w:rsidP="00AF6695">
            <w:pPr>
              <w:tabs>
                <w:tab w:val="left" w:pos="8222"/>
              </w:tabs>
              <w:ind w:right="1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43B38">
              <w:rPr>
                <w:rFonts w:ascii="Tahoma" w:hAnsi="Tahoma" w:cs="Tahoma"/>
                <w:b/>
                <w:sz w:val="18"/>
                <w:szCs w:val="18"/>
              </w:rPr>
              <w:t xml:space="preserve">Секретарь </w:t>
            </w:r>
            <w:r w:rsidR="00AF6695" w:rsidRPr="00B43B38">
              <w:rPr>
                <w:rFonts w:ascii="Tahoma" w:hAnsi="Tahoma" w:cs="Tahoma"/>
                <w:b/>
                <w:sz w:val="18"/>
                <w:szCs w:val="18"/>
              </w:rPr>
              <w:t>внеочередного О</w:t>
            </w:r>
            <w:r w:rsidRPr="00B43B38">
              <w:rPr>
                <w:rFonts w:ascii="Tahoma" w:hAnsi="Tahoma" w:cs="Tahoma"/>
                <w:b/>
                <w:sz w:val="18"/>
                <w:szCs w:val="18"/>
              </w:rPr>
              <w:t>бщего собрания акционеров</w:t>
            </w:r>
            <w:r w:rsidR="00AF6695" w:rsidRPr="00B43B38">
              <w:rPr>
                <w:rFonts w:ascii="Tahoma" w:hAnsi="Tahoma" w:cs="Tahoma"/>
                <w:b/>
                <w:sz w:val="18"/>
                <w:szCs w:val="18"/>
              </w:rPr>
              <w:t xml:space="preserve"> Общества</w:t>
            </w:r>
          </w:p>
        </w:tc>
        <w:tc>
          <w:tcPr>
            <w:tcW w:w="4821" w:type="dxa"/>
            <w:tcBorders>
              <w:top w:val="single" w:sz="4" w:space="0" w:color="auto"/>
            </w:tcBorders>
          </w:tcPr>
          <w:p w:rsidR="009C04E1" w:rsidRPr="00B43B38" w:rsidRDefault="009C04E1" w:rsidP="009C04E1">
            <w:pPr>
              <w:tabs>
                <w:tab w:val="left" w:pos="8222"/>
              </w:tabs>
              <w:ind w:right="1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C04E1" w:rsidRPr="00B43B38" w:rsidTr="00080291">
        <w:tc>
          <w:tcPr>
            <w:tcW w:w="4926" w:type="dxa"/>
          </w:tcPr>
          <w:p w:rsidR="009C04E1" w:rsidRPr="00B43B38" w:rsidRDefault="009C04E1" w:rsidP="009C04E1">
            <w:pPr>
              <w:tabs>
                <w:tab w:val="left" w:pos="8222"/>
              </w:tabs>
              <w:ind w:right="1"/>
              <w:jc w:val="both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bookmarkStart w:id="21" w:name="Протокол_СчетКомСекретарь"/>
            <w:r w:rsidRPr="00B43B38">
              <w:rPr>
                <w:rFonts w:ascii="Tahoma" w:hAnsi="Tahoma" w:cs="Tahoma"/>
                <w:b/>
                <w:sz w:val="18"/>
                <w:szCs w:val="18"/>
                <w:lang w:val="en-US"/>
              </w:rPr>
              <w:t>Дашко Карина Владимировна</w:t>
            </w:r>
            <w:bookmarkEnd w:id="21"/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9C04E1" w:rsidRPr="009069FF" w:rsidRDefault="009069FF" w:rsidP="009069FF">
            <w:pPr>
              <w:tabs>
                <w:tab w:val="left" w:pos="8222"/>
              </w:tabs>
              <w:ind w:right="1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8"/>
                <w:szCs w:val="18"/>
              </w:rPr>
              <w:t>подпись</w:t>
            </w:r>
          </w:p>
        </w:tc>
      </w:tr>
    </w:tbl>
    <w:p w:rsidR="009C04E1" w:rsidRDefault="009C04E1" w:rsidP="009C04E1">
      <w:pPr>
        <w:tabs>
          <w:tab w:val="left" w:pos="8222"/>
        </w:tabs>
        <w:ind w:right="1"/>
        <w:jc w:val="both"/>
        <w:rPr>
          <w:rFonts w:ascii="Tahoma" w:hAnsi="Tahoma" w:cs="Tahoma"/>
          <w:b/>
          <w:sz w:val="18"/>
          <w:szCs w:val="18"/>
          <w:lang w:val="en-US"/>
        </w:rPr>
      </w:pPr>
    </w:p>
    <w:p w:rsidR="00B43B38" w:rsidRDefault="00B43B38" w:rsidP="009C04E1">
      <w:pPr>
        <w:tabs>
          <w:tab w:val="left" w:pos="8222"/>
        </w:tabs>
        <w:ind w:right="1"/>
        <w:jc w:val="both"/>
        <w:rPr>
          <w:rFonts w:ascii="Tahoma" w:hAnsi="Tahoma" w:cs="Tahoma"/>
          <w:b/>
          <w:sz w:val="18"/>
          <w:szCs w:val="18"/>
          <w:lang w:val="en-US"/>
        </w:rPr>
      </w:pPr>
    </w:p>
    <w:p w:rsidR="00CA4D20" w:rsidRPr="00B43B38" w:rsidRDefault="00CA4D20" w:rsidP="009C04E1">
      <w:pPr>
        <w:tabs>
          <w:tab w:val="left" w:pos="8222"/>
        </w:tabs>
        <w:ind w:right="1"/>
        <w:jc w:val="both"/>
        <w:rPr>
          <w:rFonts w:ascii="Tahoma" w:hAnsi="Tahoma" w:cs="Tahoma"/>
          <w:b/>
          <w:sz w:val="18"/>
          <w:szCs w:val="18"/>
          <w:lang w:val="en-US"/>
        </w:rPr>
      </w:pPr>
    </w:p>
    <w:p w:rsidR="00DA11FD" w:rsidRDefault="00DA11FD" w:rsidP="00013AA4">
      <w:pPr>
        <w:tabs>
          <w:tab w:val="left" w:pos="8222"/>
        </w:tabs>
        <w:ind w:right="1"/>
        <w:jc w:val="both"/>
        <w:rPr>
          <w:rFonts w:ascii="Tahoma" w:hAnsi="Tahoma" w:cs="Tahoma"/>
          <w:b/>
        </w:rPr>
      </w:pPr>
    </w:p>
    <w:p w:rsidR="00DA11FD" w:rsidRPr="00DA4947" w:rsidRDefault="00DA11FD" w:rsidP="00DA4947">
      <w:pPr>
        <w:rPr>
          <w:rFonts w:ascii="Tahoma" w:hAnsi="Tahoma" w:cs="Tahoma"/>
        </w:rPr>
      </w:pPr>
    </w:p>
    <w:p w:rsidR="00DA11FD" w:rsidRPr="00DA4947" w:rsidRDefault="00DA11FD" w:rsidP="00DA4947">
      <w:pPr>
        <w:rPr>
          <w:rFonts w:ascii="Tahoma" w:hAnsi="Tahoma" w:cs="Tahoma"/>
        </w:rPr>
      </w:pPr>
    </w:p>
    <w:p w:rsidR="00DA11FD" w:rsidRPr="00DA4947" w:rsidRDefault="00DA11FD" w:rsidP="00DA4947">
      <w:pPr>
        <w:rPr>
          <w:rFonts w:ascii="Tahoma" w:hAnsi="Tahoma" w:cs="Tahoma"/>
        </w:rPr>
      </w:pPr>
    </w:p>
    <w:p w:rsidR="00DA11FD" w:rsidRPr="00DA4947" w:rsidRDefault="00DA11FD" w:rsidP="00DA4947">
      <w:pPr>
        <w:rPr>
          <w:rFonts w:ascii="Tahoma" w:hAnsi="Tahoma" w:cs="Tahoma"/>
        </w:rPr>
      </w:pPr>
    </w:p>
    <w:p w:rsidR="00DA11FD" w:rsidRDefault="00DA11FD" w:rsidP="00DA11FD">
      <w:pPr>
        <w:rPr>
          <w:rFonts w:ascii="Tahoma" w:hAnsi="Tahoma" w:cs="Tahoma"/>
        </w:rPr>
      </w:pPr>
      <w:bookmarkStart w:id="22" w:name="_GoBack"/>
      <w:bookmarkEnd w:id="22"/>
    </w:p>
    <w:p w:rsidR="00DA4947" w:rsidRDefault="00DA4947" w:rsidP="00DA4947">
      <w:pPr>
        <w:tabs>
          <w:tab w:val="left" w:pos="8991"/>
        </w:tabs>
        <w:rPr>
          <w:rFonts w:ascii="Tahoma" w:hAnsi="Tahoma" w:cs="Tahoma"/>
        </w:rPr>
      </w:pPr>
    </w:p>
    <w:p w:rsidR="00DA4947" w:rsidRPr="00DA4947" w:rsidRDefault="00DA4947" w:rsidP="00DA4947">
      <w:pPr>
        <w:rPr>
          <w:rFonts w:ascii="Tahoma" w:hAnsi="Tahoma" w:cs="Tahoma"/>
        </w:rPr>
      </w:pPr>
    </w:p>
    <w:p w:rsidR="00DA4947" w:rsidRPr="00DA4947" w:rsidRDefault="00DA4947" w:rsidP="00DA4947">
      <w:pPr>
        <w:rPr>
          <w:rFonts w:ascii="Tahoma" w:hAnsi="Tahoma" w:cs="Tahoma"/>
        </w:rPr>
      </w:pPr>
    </w:p>
    <w:p w:rsidR="00DA4947" w:rsidRDefault="00DA4947" w:rsidP="00DA4947">
      <w:pPr>
        <w:rPr>
          <w:rFonts w:ascii="Tahoma" w:hAnsi="Tahoma" w:cs="Tahoma"/>
        </w:rPr>
      </w:pPr>
    </w:p>
    <w:p w:rsidR="008F2A54" w:rsidRPr="00DA4947" w:rsidRDefault="00DA4947" w:rsidP="00DA4947">
      <w:pPr>
        <w:tabs>
          <w:tab w:val="left" w:pos="8952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sectPr w:rsidR="008F2A54" w:rsidRPr="00DA4947" w:rsidSect="00DA78DE">
      <w:headerReference w:type="default" r:id="rId8"/>
      <w:footerReference w:type="even" r:id="rId9"/>
      <w:footerReference w:type="default" r:id="rId10"/>
      <w:type w:val="continuous"/>
      <w:pgSz w:w="11909" w:h="16834" w:code="9"/>
      <w:pgMar w:top="284" w:right="710" w:bottom="567" w:left="1418" w:header="426" w:footer="17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0D7" w:rsidRDefault="007360D7">
      <w:r>
        <w:separator/>
      </w:r>
    </w:p>
  </w:endnote>
  <w:endnote w:type="continuationSeparator" w:id="0">
    <w:p w:rsidR="007360D7" w:rsidRDefault="0073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4B7" w:rsidRDefault="00AE14B7" w:rsidP="00B8636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E14B7" w:rsidRDefault="00AE14B7" w:rsidP="0072479B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4B7" w:rsidRPr="00DA4947" w:rsidRDefault="00AE14B7" w:rsidP="008A2986">
    <w:pPr>
      <w:pStyle w:val="ab"/>
      <w:framePr w:wrap="around" w:vAnchor="page" w:hAnchor="page" w:x="1162" w:y="16025"/>
      <w:jc w:val="center"/>
      <w:rPr>
        <w:rStyle w:val="ad"/>
        <w:rFonts w:ascii="Tahoma" w:hAnsi="Tahoma" w:cs="Tahoma"/>
        <w:sz w:val="18"/>
      </w:rPr>
    </w:pPr>
  </w:p>
  <w:p w:rsidR="00AE14B7" w:rsidRDefault="00AE14B7" w:rsidP="00B8636D">
    <w:pPr>
      <w:pStyle w:val="ab"/>
      <w:framePr w:wrap="around" w:vAnchor="page" w:hAnchor="page" w:x="1162" w:y="16025"/>
      <w:ind w:right="360"/>
      <w:jc w:val="right"/>
      <w:rPr>
        <w:rStyle w:val="ad"/>
      </w:rPr>
    </w:pPr>
  </w:p>
  <w:p w:rsidR="00AE14B7" w:rsidRDefault="00AE14B7" w:rsidP="0072479B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0D7" w:rsidRDefault="007360D7">
      <w:r>
        <w:separator/>
      </w:r>
    </w:p>
  </w:footnote>
  <w:footnote w:type="continuationSeparator" w:id="0">
    <w:p w:rsidR="007360D7" w:rsidRDefault="00736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4B7" w:rsidRPr="00DA4947" w:rsidRDefault="008E4285" w:rsidP="00BB643B">
    <w:pPr>
      <w:pStyle w:val="aa"/>
      <w:jc w:val="center"/>
      <w:rPr>
        <w:rFonts w:ascii="Tahoma" w:hAnsi="Tahoma" w:cs="Tahoma"/>
        <w:iCs/>
        <w:sz w:val="18"/>
      </w:rPr>
    </w:pPr>
    <w:r w:rsidRPr="00DA4947">
      <w:rPr>
        <w:rFonts w:ascii="Tahoma" w:hAnsi="Tahoma" w:cs="Tahoma"/>
        <w:iCs/>
        <w:sz w:val="18"/>
      </w:rPr>
      <w:t>Внеочередное</w:t>
    </w:r>
    <w:r w:rsidR="00AE14B7" w:rsidRPr="00DA4947">
      <w:rPr>
        <w:rFonts w:ascii="Tahoma" w:hAnsi="Tahoma" w:cs="Tahoma"/>
        <w:iCs/>
        <w:sz w:val="18"/>
      </w:rPr>
      <w:t xml:space="preserve"> Общее собрание акционеров</w:t>
    </w:r>
  </w:p>
  <w:p w:rsidR="00AE14B7" w:rsidRPr="00DA4947" w:rsidRDefault="00572C5C" w:rsidP="00B30C71">
    <w:pPr>
      <w:pStyle w:val="aa"/>
      <w:jc w:val="center"/>
      <w:rPr>
        <w:rFonts w:ascii="Tahoma" w:hAnsi="Tahoma" w:cs="Tahoma"/>
        <w:iCs/>
        <w:sz w:val="18"/>
      </w:rPr>
    </w:pPr>
    <w:r w:rsidRPr="00DA4947">
      <w:rPr>
        <w:rFonts w:ascii="Tahoma" w:hAnsi="Tahoma" w:cs="Tahoma"/>
        <w:iCs/>
        <w:sz w:val="18"/>
      </w:rPr>
      <w:t>Публичн</w:t>
    </w:r>
    <w:r w:rsidR="00AE14B7" w:rsidRPr="00DA4947">
      <w:rPr>
        <w:rFonts w:ascii="Tahoma" w:hAnsi="Tahoma" w:cs="Tahoma"/>
        <w:iCs/>
        <w:sz w:val="18"/>
      </w:rPr>
      <w:t>ого акционерного общества «</w:t>
    </w:r>
    <w:r w:rsidRPr="00DA4947">
      <w:rPr>
        <w:rFonts w:ascii="Tahoma" w:hAnsi="Tahoma" w:cs="Tahoma"/>
        <w:iCs/>
        <w:sz w:val="18"/>
      </w:rPr>
      <w:t>Т Плюс</w:t>
    </w:r>
    <w:r w:rsidR="00AE14B7" w:rsidRPr="00DA4947">
      <w:rPr>
        <w:rFonts w:ascii="Tahoma" w:hAnsi="Tahoma" w:cs="Tahoma"/>
        <w:iCs/>
        <w:sz w:val="18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47322"/>
    <w:multiLevelType w:val="hybridMultilevel"/>
    <w:tmpl w:val="75386DEA"/>
    <w:lvl w:ilvl="0" w:tplc="AE348914">
      <w:start w:val="1"/>
      <w:numFmt w:val="bullet"/>
      <w:lvlText w:val="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2F37"/>
    <w:multiLevelType w:val="hybridMultilevel"/>
    <w:tmpl w:val="230A8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A6250"/>
    <w:multiLevelType w:val="hybridMultilevel"/>
    <w:tmpl w:val="99942A28"/>
    <w:lvl w:ilvl="0" w:tplc="93AA5C4E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3E029D"/>
    <w:multiLevelType w:val="hybridMultilevel"/>
    <w:tmpl w:val="C630BB5A"/>
    <w:lvl w:ilvl="0" w:tplc="E8080FE6">
      <w:start w:val="1"/>
      <w:numFmt w:val="decimal"/>
      <w:lvlText w:val="%1."/>
      <w:lvlJc w:val="left"/>
      <w:pPr>
        <w:ind w:left="927" w:hanging="360"/>
      </w:pPr>
      <w:rPr>
        <w:rFonts w:ascii="Tahoma" w:hAnsi="Tahoma" w:cs="Tahoma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D51FE6"/>
    <w:multiLevelType w:val="hybridMultilevel"/>
    <w:tmpl w:val="8B48E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D50618"/>
    <w:multiLevelType w:val="hybridMultilevel"/>
    <w:tmpl w:val="5A560EA6"/>
    <w:lvl w:ilvl="0" w:tplc="04190001">
      <w:start w:val="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22059"/>
    <w:multiLevelType w:val="hybridMultilevel"/>
    <w:tmpl w:val="75FE1DF8"/>
    <w:lvl w:ilvl="0" w:tplc="6C1C0A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376C9F"/>
    <w:multiLevelType w:val="hybridMultilevel"/>
    <w:tmpl w:val="9AECC2D6"/>
    <w:lvl w:ilvl="0" w:tplc="6C1C0A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0160BB"/>
    <w:multiLevelType w:val="hybridMultilevel"/>
    <w:tmpl w:val="0DD03CC4"/>
    <w:lvl w:ilvl="0" w:tplc="F2EE4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A143C8"/>
    <w:multiLevelType w:val="hybridMultilevel"/>
    <w:tmpl w:val="1EC6D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C63550"/>
    <w:multiLevelType w:val="hybridMultilevel"/>
    <w:tmpl w:val="4322E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BE5A77"/>
    <w:multiLevelType w:val="hybridMultilevel"/>
    <w:tmpl w:val="8CA63AE0"/>
    <w:lvl w:ilvl="0" w:tplc="208ACDB6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9A73A3"/>
    <w:multiLevelType w:val="hybridMultilevel"/>
    <w:tmpl w:val="16565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A61D24"/>
    <w:multiLevelType w:val="hybridMultilevel"/>
    <w:tmpl w:val="7BC8226C"/>
    <w:lvl w:ilvl="0" w:tplc="F2288A2E">
      <w:start w:val="1"/>
      <w:numFmt w:val="decimal"/>
      <w:lvlText w:val="%1."/>
      <w:lvlJc w:val="right"/>
      <w:pPr>
        <w:ind w:left="1287" w:hanging="360"/>
      </w:pPr>
      <w:rPr>
        <w:rFonts w:ascii="Tahoma" w:hAnsi="Tahoma" w:hint="default"/>
        <w:b w:val="0"/>
        <w:i w:val="0"/>
        <w:sz w:val="20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56017EC"/>
    <w:multiLevelType w:val="hybridMultilevel"/>
    <w:tmpl w:val="8A3CA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395EAC"/>
    <w:multiLevelType w:val="hybridMultilevel"/>
    <w:tmpl w:val="96F4A45E"/>
    <w:lvl w:ilvl="0" w:tplc="88E06D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7D25DE7"/>
    <w:multiLevelType w:val="hybridMultilevel"/>
    <w:tmpl w:val="904C5BF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 w15:restartNumberingAfterBreak="0">
    <w:nsid w:val="2BBD1B91"/>
    <w:multiLevelType w:val="hybridMultilevel"/>
    <w:tmpl w:val="FA66B500"/>
    <w:lvl w:ilvl="0" w:tplc="789693C8">
      <w:start w:val="1"/>
      <w:numFmt w:val="decimal"/>
      <w:lvlText w:val="%1)"/>
      <w:lvlJc w:val="left"/>
      <w:pPr>
        <w:ind w:left="502" w:hanging="360"/>
      </w:pPr>
      <w:rPr>
        <w:rFonts w:eastAsia="Calibri" w:hint="default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C9E7071"/>
    <w:multiLevelType w:val="hybridMultilevel"/>
    <w:tmpl w:val="C0D42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2DD03B91"/>
    <w:multiLevelType w:val="singleLevel"/>
    <w:tmpl w:val="0419000F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2923F8"/>
    <w:multiLevelType w:val="hybridMultilevel"/>
    <w:tmpl w:val="2EC0EAD0"/>
    <w:lvl w:ilvl="0" w:tplc="A552AB36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B42427"/>
    <w:multiLevelType w:val="singleLevel"/>
    <w:tmpl w:val="6A5E01A2"/>
    <w:lvl w:ilvl="0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abstractNum w:abstractNumId="22" w15:restartNumberingAfterBreak="0">
    <w:nsid w:val="43BC5093"/>
    <w:multiLevelType w:val="hybridMultilevel"/>
    <w:tmpl w:val="A55C38A6"/>
    <w:lvl w:ilvl="0" w:tplc="0419000F">
      <w:start w:val="1"/>
      <w:numFmt w:val="decimal"/>
      <w:lvlText w:val="%1."/>
      <w:lvlJc w:val="left"/>
      <w:pPr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3" w15:restartNumberingAfterBreak="0">
    <w:nsid w:val="47485C57"/>
    <w:multiLevelType w:val="multilevel"/>
    <w:tmpl w:val="43A2F3B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1">
    <w:nsid w:val="4A5F704B"/>
    <w:multiLevelType w:val="multilevel"/>
    <w:tmpl w:val="882EB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5F734C"/>
    <w:multiLevelType w:val="hybridMultilevel"/>
    <w:tmpl w:val="C5AAC71E"/>
    <w:lvl w:ilvl="0" w:tplc="335815A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AE3489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BA2ECB"/>
    <w:multiLevelType w:val="hybridMultilevel"/>
    <w:tmpl w:val="9C8C1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E36588"/>
    <w:multiLevelType w:val="hybridMultilevel"/>
    <w:tmpl w:val="C2EED4B6"/>
    <w:lvl w:ilvl="0" w:tplc="DD4C5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DA397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710E3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7984B0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62E736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CDE86A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842F20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2860D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526399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0422BB"/>
    <w:multiLevelType w:val="hybridMultilevel"/>
    <w:tmpl w:val="96F4A45E"/>
    <w:lvl w:ilvl="0" w:tplc="88E06D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51F31523"/>
    <w:multiLevelType w:val="hybridMultilevel"/>
    <w:tmpl w:val="45C62580"/>
    <w:lvl w:ilvl="0" w:tplc="F62EE5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1">
    <w:nsid w:val="56653B3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66B1984"/>
    <w:multiLevelType w:val="hybridMultilevel"/>
    <w:tmpl w:val="B2364F14"/>
    <w:lvl w:ilvl="0" w:tplc="33A83F8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711726D"/>
    <w:multiLevelType w:val="hybridMultilevel"/>
    <w:tmpl w:val="904C5BFE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 w15:restartNumberingAfterBreak="0">
    <w:nsid w:val="58B84974"/>
    <w:multiLevelType w:val="hybridMultilevel"/>
    <w:tmpl w:val="64F0A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B68C1"/>
    <w:multiLevelType w:val="hybridMultilevel"/>
    <w:tmpl w:val="4C189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781F88"/>
    <w:multiLevelType w:val="hybridMultilevel"/>
    <w:tmpl w:val="9CB6821A"/>
    <w:lvl w:ilvl="0" w:tplc="0419000F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6" w15:restartNumberingAfterBreak="0">
    <w:nsid w:val="609B770B"/>
    <w:multiLevelType w:val="hybridMultilevel"/>
    <w:tmpl w:val="54EC4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B02075"/>
    <w:multiLevelType w:val="hybridMultilevel"/>
    <w:tmpl w:val="760650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8" w15:restartNumberingAfterBreak="0">
    <w:nsid w:val="6729556C"/>
    <w:multiLevelType w:val="hybridMultilevel"/>
    <w:tmpl w:val="96F4A45E"/>
    <w:lvl w:ilvl="0" w:tplc="88E06D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BF13C3C"/>
    <w:multiLevelType w:val="singleLevel"/>
    <w:tmpl w:val="0DF4983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0" w15:restartNumberingAfterBreak="0">
    <w:nsid w:val="6C5673AB"/>
    <w:multiLevelType w:val="hybridMultilevel"/>
    <w:tmpl w:val="5B10E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BF69F3"/>
    <w:multiLevelType w:val="hybridMultilevel"/>
    <w:tmpl w:val="A45AC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75F65"/>
    <w:multiLevelType w:val="hybridMultilevel"/>
    <w:tmpl w:val="05CA9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535ECC"/>
    <w:multiLevelType w:val="hybridMultilevel"/>
    <w:tmpl w:val="02C80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AE3700"/>
    <w:multiLevelType w:val="hybridMultilevel"/>
    <w:tmpl w:val="7DE4FC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0B7825"/>
    <w:multiLevelType w:val="hybridMultilevel"/>
    <w:tmpl w:val="EDBCE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2C4943"/>
    <w:multiLevelType w:val="hybridMultilevel"/>
    <w:tmpl w:val="DC7C08F4"/>
    <w:lvl w:ilvl="0" w:tplc="DD78F1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B8E4002"/>
    <w:multiLevelType w:val="hybridMultilevel"/>
    <w:tmpl w:val="612C6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1">
    <w:nsid w:val="7BB357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9"/>
  </w:num>
  <w:num w:numId="2">
    <w:abstractNumId w:val="30"/>
  </w:num>
  <w:num w:numId="3">
    <w:abstractNumId w:val="48"/>
  </w:num>
  <w:num w:numId="4">
    <w:abstractNumId w:val="24"/>
  </w:num>
  <w:num w:numId="5">
    <w:abstractNumId w:val="8"/>
  </w:num>
  <w:num w:numId="6">
    <w:abstractNumId w:val="39"/>
    <w:lvlOverride w:ilvl="0">
      <w:startOverride w:val="1"/>
    </w:lvlOverride>
  </w:num>
  <w:num w:numId="7">
    <w:abstractNumId w:val="25"/>
  </w:num>
  <w:num w:numId="8">
    <w:abstractNumId w:val="26"/>
  </w:num>
  <w:num w:numId="9">
    <w:abstractNumId w:val="2"/>
  </w:num>
  <w:num w:numId="10">
    <w:abstractNumId w:val="35"/>
  </w:num>
  <w:num w:numId="11">
    <w:abstractNumId w:val="21"/>
  </w:num>
  <w:num w:numId="12">
    <w:abstractNumId w:val="45"/>
  </w:num>
  <w:num w:numId="13">
    <w:abstractNumId w:val="40"/>
  </w:num>
  <w:num w:numId="14">
    <w:abstractNumId w:val="12"/>
  </w:num>
  <w:num w:numId="15">
    <w:abstractNumId w:val="7"/>
  </w:num>
  <w:num w:numId="16">
    <w:abstractNumId w:val="6"/>
  </w:num>
  <w:num w:numId="17">
    <w:abstractNumId w:val="4"/>
  </w:num>
  <w:num w:numId="18">
    <w:abstractNumId w:val="20"/>
  </w:num>
  <w:num w:numId="19">
    <w:abstractNumId w:val="44"/>
  </w:num>
  <w:num w:numId="20">
    <w:abstractNumId w:val="42"/>
  </w:num>
  <w:num w:numId="21">
    <w:abstractNumId w:val="10"/>
  </w:num>
  <w:num w:numId="22">
    <w:abstractNumId w:val="23"/>
  </w:num>
  <w:num w:numId="23">
    <w:abstractNumId w:val="43"/>
  </w:num>
  <w:num w:numId="24">
    <w:abstractNumId w:val="14"/>
  </w:num>
  <w:num w:numId="25">
    <w:abstractNumId w:val="9"/>
  </w:num>
  <w:num w:numId="26">
    <w:abstractNumId w:val="0"/>
  </w:num>
  <w:num w:numId="27">
    <w:abstractNumId w:val="1"/>
  </w:num>
  <w:num w:numId="28">
    <w:abstractNumId w:val="47"/>
  </w:num>
  <w:num w:numId="29">
    <w:abstractNumId w:val="11"/>
  </w:num>
  <w:num w:numId="30">
    <w:abstractNumId w:val="22"/>
  </w:num>
  <w:num w:numId="31">
    <w:abstractNumId w:val="17"/>
  </w:num>
  <w:num w:numId="32">
    <w:abstractNumId w:val="29"/>
  </w:num>
  <w:num w:numId="33">
    <w:abstractNumId w:val="13"/>
  </w:num>
  <w:num w:numId="34">
    <w:abstractNumId w:val="31"/>
  </w:num>
  <w:num w:numId="35">
    <w:abstractNumId w:val="34"/>
  </w:num>
  <w:num w:numId="36">
    <w:abstractNumId w:val="16"/>
  </w:num>
  <w:num w:numId="37">
    <w:abstractNumId w:val="32"/>
  </w:num>
  <w:num w:numId="38">
    <w:abstractNumId w:val="46"/>
  </w:num>
  <w:num w:numId="39">
    <w:abstractNumId w:val="38"/>
  </w:num>
  <w:num w:numId="40">
    <w:abstractNumId w:val="28"/>
  </w:num>
  <w:num w:numId="41">
    <w:abstractNumId w:val="15"/>
  </w:num>
  <w:num w:numId="42">
    <w:abstractNumId w:val="37"/>
  </w:num>
  <w:num w:numId="43">
    <w:abstractNumId w:val="33"/>
  </w:num>
  <w:num w:numId="44">
    <w:abstractNumId w:val="5"/>
  </w:num>
  <w:num w:numId="45">
    <w:abstractNumId w:val="36"/>
  </w:num>
  <w:num w:numId="46">
    <w:abstractNumId w:val="41"/>
  </w:num>
  <w:num w:numId="47">
    <w:abstractNumId w:val="18"/>
  </w:num>
  <w:num w:numId="48">
    <w:abstractNumId w:val="27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C93"/>
    <w:rsid w:val="000005CE"/>
    <w:rsid w:val="00000DBE"/>
    <w:rsid w:val="000029D2"/>
    <w:rsid w:val="00002D07"/>
    <w:rsid w:val="00003993"/>
    <w:rsid w:val="0000449F"/>
    <w:rsid w:val="00006659"/>
    <w:rsid w:val="00007101"/>
    <w:rsid w:val="00007339"/>
    <w:rsid w:val="00007F88"/>
    <w:rsid w:val="000117D6"/>
    <w:rsid w:val="0001301B"/>
    <w:rsid w:val="00013AA4"/>
    <w:rsid w:val="00013ED2"/>
    <w:rsid w:val="00014744"/>
    <w:rsid w:val="00015089"/>
    <w:rsid w:val="000221B2"/>
    <w:rsid w:val="00022755"/>
    <w:rsid w:val="00025ECC"/>
    <w:rsid w:val="000273F6"/>
    <w:rsid w:val="00027BA7"/>
    <w:rsid w:val="000309FB"/>
    <w:rsid w:val="00032BFE"/>
    <w:rsid w:val="00034CED"/>
    <w:rsid w:val="00036552"/>
    <w:rsid w:val="00041293"/>
    <w:rsid w:val="00041636"/>
    <w:rsid w:val="00041C60"/>
    <w:rsid w:val="00050C37"/>
    <w:rsid w:val="00050DE2"/>
    <w:rsid w:val="000543D8"/>
    <w:rsid w:val="00055D19"/>
    <w:rsid w:val="000568D5"/>
    <w:rsid w:val="00060318"/>
    <w:rsid w:val="0006317B"/>
    <w:rsid w:val="0006540D"/>
    <w:rsid w:val="0006788C"/>
    <w:rsid w:val="00070026"/>
    <w:rsid w:val="00073899"/>
    <w:rsid w:val="00074C51"/>
    <w:rsid w:val="000769B3"/>
    <w:rsid w:val="00077B86"/>
    <w:rsid w:val="00077DF1"/>
    <w:rsid w:val="00080291"/>
    <w:rsid w:val="0008050C"/>
    <w:rsid w:val="00080E74"/>
    <w:rsid w:val="00082A9B"/>
    <w:rsid w:val="00084F65"/>
    <w:rsid w:val="00090D9D"/>
    <w:rsid w:val="00092038"/>
    <w:rsid w:val="000957EE"/>
    <w:rsid w:val="00095D92"/>
    <w:rsid w:val="00096D57"/>
    <w:rsid w:val="000A53C0"/>
    <w:rsid w:val="000A74C8"/>
    <w:rsid w:val="000B11B7"/>
    <w:rsid w:val="000B6190"/>
    <w:rsid w:val="000C4295"/>
    <w:rsid w:val="000C468C"/>
    <w:rsid w:val="000C4D11"/>
    <w:rsid w:val="000C6459"/>
    <w:rsid w:val="000C760D"/>
    <w:rsid w:val="000C7EF4"/>
    <w:rsid w:val="000D0530"/>
    <w:rsid w:val="000D079B"/>
    <w:rsid w:val="000D16F3"/>
    <w:rsid w:val="000D519E"/>
    <w:rsid w:val="000D69D2"/>
    <w:rsid w:val="000E7220"/>
    <w:rsid w:val="000E73DA"/>
    <w:rsid w:val="000E7CC0"/>
    <w:rsid w:val="000E7EC2"/>
    <w:rsid w:val="000F1121"/>
    <w:rsid w:val="000F2413"/>
    <w:rsid w:val="000F6DB0"/>
    <w:rsid w:val="001024F2"/>
    <w:rsid w:val="00102DFB"/>
    <w:rsid w:val="00103D24"/>
    <w:rsid w:val="00106181"/>
    <w:rsid w:val="0010637C"/>
    <w:rsid w:val="00110676"/>
    <w:rsid w:val="00117455"/>
    <w:rsid w:val="00121DC3"/>
    <w:rsid w:val="00122511"/>
    <w:rsid w:val="00123F48"/>
    <w:rsid w:val="00124A92"/>
    <w:rsid w:val="00124D31"/>
    <w:rsid w:val="00125AE0"/>
    <w:rsid w:val="00126215"/>
    <w:rsid w:val="001273DE"/>
    <w:rsid w:val="00127493"/>
    <w:rsid w:val="001302A5"/>
    <w:rsid w:val="001313A8"/>
    <w:rsid w:val="00134B4F"/>
    <w:rsid w:val="00135E1E"/>
    <w:rsid w:val="00136625"/>
    <w:rsid w:val="001402E0"/>
    <w:rsid w:val="00141D1F"/>
    <w:rsid w:val="00141ECE"/>
    <w:rsid w:val="00145502"/>
    <w:rsid w:val="0015337D"/>
    <w:rsid w:val="0015364E"/>
    <w:rsid w:val="00154120"/>
    <w:rsid w:val="00157175"/>
    <w:rsid w:val="00171B7E"/>
    <w:rsid w:val="00173726"/>
    <w:rsid w:val="001739F2"/>
    <w:rsid w:val="001756CF"/>
    <w:rsid w:val="00177775"/>
    <w:rsid w:val="00181EC0"/>
    <w:rsid w:val="00182410"/>
    <w:rsid w:val="00183757"/>
    <w:rsid w:val="00184A4F"/>
    <w:rsid w:val="00185B2A"/>
    <w:rsid w:val="00187AAC"/>
    <w:rsid w:val="00187DDB"/>
    <w:rsid w:val="00197ADD"/>
    <w:rsid w:val="001A4200"/>
    <w:rsid w:val="001A6D30"/>
    <w:rsid w:val="001A7E17"/>
    <w:rsid w:val="001B3AB1"/>
    <w:rsid w:val="001B75E2"/>
    <w:rsid w:val="001B76A6"/>
    <w:rsid w:val="001B7E8B"/>
    <w:rsid w:val="001C07AF"/>
    <w:rsid w:val="001C1DD3"/>
    <w:rsid w:val="001C31A0"/>
    <w:rsid w:val="001C7A17"/>
    <w:rsid w:val="001D3224"/>
    <w:rsid w:val="001D3BB4"/>
    <w:rsid w:val="001D499C"/>
    <w:rsid w:val="001D794D"/>
    <w:rsid w:val="001E19B1"/>
    <w:rsid w:val="001E2D1B"/>
    <w:rsid w:val="001E31F9"/>
    <w:rsid w:val="001E4077"/>
    <w:rsid w:val="001E4F8B"/>
    <w:rsid w:val="001F1504"/>
    <w:rsid w:val="001F21A5"/>
    <w:rsid w:val="001F2DD8"/>
    <w:rsid w:val="001F4962"/>
    <w:rsid w:val="001F7A2C"/>
    <w:rsid w:val="00200F00"/>
    <w:rsid w:val="00201BA8"/>
    <w:rsid w:val="0020362A"/>
    <w:rsid w:val="00206744"/>
    <w:rsid w:val="00217DB2"/>
    <w:rsid w:val="00217EC6"/>
    <w:rsid w:val="00220B72"/>
    <w:rsid w:val="0022534F"/>
    <w:rsid w:val="00225F22"/>
    <w:rsid w:val="0022618E"/>
    <w:rsid w:val="00230356"/>
    <w:rsid w:val="00232620"/>
    <w:rsid w:val="00232708"/>
    <w:rsid w:val="00236423"/>
    <w:rsid w:val="00236497"/>
    <w:rsid w:val="0024039D"/>
    <w:rsid w:val="00242652"/>
    <w:rsid w:val="002442F6"/>
    <w:rsid w:val="002510EF"/>
    <w:rsid w:val="00251D73"/>
    <w:rsid w:val="00252F33"/>
    <w:rsid w:val="002569EB"/>
    <w:rsid w:val="0025723A"/>
    <w:rsid w:val="00260E65"/>
    <w:rsid w:val="00263B16"/>
    <w:rsid w:val="00263BF0"/>
    <w:rsid w:val="002671C6"/>
    <w:rsid w:val="0027037E"/>
    <w:rsid w:val="002735E6"/>
    <w:rsid w:val="00275A94"/>
    <w:rsid w:val="00284C29"/>
    <w:rsid w:val="0029211B"/>
    <w:rsid w:val="0029408E"/>
    <w:rsid w:val="002A1A35"/>
    <w:rsid w:val="002A3834"/>
    <w:rsid w:val="002A591B"/>
    <w:rsid w:val="002B02CF"/>
    <w:rsid w:val="002B05AF"/>
    <w:rsid w:val="002B1F59"/>
    <w:rsid w:val="002B57C6"/>
    <w:rsid w:val="002B6E4F"/>
    <w:rsid w:val="002B7BA6"/>
    <w:rsid w:val="002C010C"/>
    <w:rsid w:val="002C1221"/>
    <w:rsid w:val="002C4A46"/>
    <w:rsid w:val="002C5310"/>
    <w:rsid w:val="002C5BF4"/>
    <w:rsid w:val="002D2831"/>
    <w:rsid w:val="002D3D13"/>
    <w:rsid w:val="002D4343"/>
    <w:rsid w:val="002D4355"/>
    <w:rsid w:val="002D45E7"/>
    <w:rsid w:val="002D5573"/>
    <w:rsid w:val="002E0188"/>
    <w:rsid w:val="002E4566"/>
    <w:rsid w:val="002E4733"/>
    <w:rsid w:val="002E67B3"/>
    <w:rsid w:val="002E7B0B"/>
    <w:rsid w:val="002F029D"/>
    <w:rsid w:val="002F1139"/>
    <w:rsid w:val="002F25D3"/>
    <w:rsid w:val="002F4300"/>
    <w:rsid w:val="003013A3"/>
    <w:rsid w:val="00303517"/>
    <w:rsid w:val="00304799"/>
    <w:rsid w:val="003055B9"/>
    <w:rsid w:val="00306981"/>
    <w:rsid w:val="003070DB"/>
    <w:rsid w:val="00307B45"/>
    <w:rsid w:val="003101DA"/>
    <w:rsid w:val="00314346"/>
    <w:rsid w:val="00314541"/>
    <w:rsid w:val="00315BBD"/>
    <w:rsid w:val="003175D7"/>
    <w:rsid w:val="003230EA"/>
    <w:rsid w:val="00324A7A"/>
    <w:rsid w:val="0032587A"/>
    <w:rsid w:val="0032693A"/>
    <w:rsid w:val="003308D6"/>
    <w:rsid w:val="00331E13"/>
    <w:rsid w:val="00332453"/>
    <w:rsid w:val="00333178"/>
    <w:rsid w:val="003352A0"/>
    <w:rsid w:val="00341098"/>
    <w:rsid w:val="003425DA"/>
    <w:rsid w:val="0034267A"/>
    <w:rsid w:val="003432B7"/>
    <w:rsid w:val="00343F52"/>
    <w:rsid w:val="00345BC1"/>
    <w:rsid w:val="0034625E"/>
    <w:rsid w:val="003470B1"/>
    <w:rsid w:val="00350F65"/>
    <w:rsid w:val="003527EB"/>
    <w:rsid w:val="00356531"/>
    <w:rsid w:val="00356EA7"/>
    <w:rsid w:val="00361C41"/>
    <w:rsid w:val="00363E37"/>
    <w:rsid w:val="0036463B"/>
    <w:rsid w:val="003662F4"/>
    <w:rsid w:val="00366B6A"/>
    <w:rsid w:val="0037059F"/>
    <w:rsid w:val="00372333"/>
    <w:rsid w:val="003726A4"/>
    <w:rsid w:val="0037382D"/>
    <w:rsid w:val="00374BBB"/>
    <w:rsid w:val="00383AB3"/>
    <w:rsid w:val="00385578"/>
    <w:rsid w:val="00387DA7"/>
    <w:rsid w:val="00392818"/>
    <w:rsid w:val="00392EDB"/>
    <w:rsid w:val="003930AB"/>
    <w:rsid w:val="00396E05"/>
    <w:rsid w:val="0039792E"/>
    <w:rsid w:val="00397BC8"/>
    <w:rsid w:val="003A2ECD"/>
    <w:rsid w:val="003A2FAE"/>
    <w:rsid w:val="003A39B9"/>
    <w:rsid w:val="003A5864"/>
    <w:rsid w:val="003A5F60"/>
    <w:rsid w:val="003A7152"/>
    <w:rsid w:val="003A73EE"/>
    <w:rsid w:val="003B08CF"/>
    <w:rsid w:val="003B262A"/>
    <w:rsid w:val="003C3339"/>
    <w:rsid w:val="003C5D76"/>
    <w:rsid w:val="003C79DB"/>
    <w:rsid w:val="003D1362"/>
    <w:rsid w:val="003D2FC1"/>
    <w:rsid w:val="003D65C8"/>
    <w:rsid w:val="003E3334"/>
    <w:rsid w:val="003E35FA"/>
    <w:rsid w:val="003E3FC8"/>
    <w:rsid w:val="003F0173"/>
    <w:rsid w:val="003F0DC9"/>
    <w:rsid w:val="003F3DD7"/>
    <w:rsid w:val="003F4E0B"/>
    <w:rsid w:val="003F6362"/>
    <w:rsid w:val="00404D4E"/>
    <w:rsid w:val="0040600E"/>
    <w:rsid w:val="0040611C"/>
    <w:rsid w:val="00407E7A"/>
    <w:rsid w:val="00411D5C"/>
    <w:rsid w:val="004122CB"/>
    <w:rsid w:val="004140AB"/>
    <w:rsid w:val="004163A9"/>
    <w:rsid w:val="00417A82"/>
    <w:rsid w:val="00417B5F"/>
    <w:rsid w:val="004225C4"/>
    <w:rsid w:val="00423ECF"/>
    <w:rsid w:val="00425175"/>
    <w:rsid w:val="0042759F"/>
    <w:rsid w:val="004326B8"/>
    <w:rsid w:val="004332F6"/>
    <w:rsid w:val="00433F50"/>
    <w:rsid w:val="00436C10"/>
    <w:rsid w:val="0043787D"/>
    <w:rsid w:val="00442255"/>
    <w:rsid w:val="00445F8B"/>
    <w:rsid w:val="00446F54"/>
    <w:rsid w:val="00453B86"/>
    <w:rsid w:val="0046089E"/>
    <w:rsid w:val="00462236"/>
    <w:rsid w:val="00464EA8"/>
    <w:rsid w:val="004656D4"/>
    <w:rsid w:val="00466079"/>
    <w:rsid w:val="00467AAD"/>
    <w:rsid w:val="00472148"/>
    <w:rsid w:val="004748E3"/>
    <w:rsid w:val="00476685"/>
    <w:rsid w:val="00477290"/>
    <w:rsid w:val="004778B2"/>
    <w:rsid w:val="00477C8C"/>
    <w:rsid w:val="0048336F"/>
    <w:rsid w:val="004905CE"/>
    <w:rsid w:val="00492968"/>
    <w:rsid w:val="004960BD"/>
    <w:rsid w:val="0049711B"/>
    <w:rsid w:val="004A088E"/>
    <w:rsid w:val="004A4FF8"/>
    <w:rsid w:val="004A66CF"/>
    <w:rsid w:val="004B2938"/>
    <w:rsid w:val="004B34A1"/>
    <w:rsid w:val="004B5813"/>
    <w:rsid w:val="004C0510"/>
    <w:rsid w:val="004C078E"/>
    <w:rsid w:val="004C21C3"/>
    <w:rsid w:val="004C4111"/>
    <w:rsid w:val="004C4775"/>
    <w:rsid w:val="004D258B"/>
    <w:rsid w:val="004D2723"/>
    <w:rsid w:val="004D42EB"/>
    <w:rsid w:val="004D5FE8"/>
    <w:rsid w:val="004D7E25"/>
    <w:rsid w:val="004D7E3E"/>
    <w:rsid w:val="004E0D96"/>
    <w:rsid w:val="004F2147"/>
    <w:rsid w:val="004F2586"/>
    <w:rsid w:val="004F3803"/>
    <w:rsid w:val="00501CFB"/>
    <w:rsid w:val="00501EDA"/>
    <w:rsid w:val="0050206F"/>
    <w:rsid w:val="00502A68"/>
    <w:rsid w:val="005045A8"/>
    <w:rsid w:val="005045AD"/>
    <w:rsid w:val="005047F2"/>
    <w:rsid w:val="00505666"/>
    <w:rsid w:val="00505AFB"/>
    <w:rsid w:val="00507C3B"/>
    <w:rsid w:val="0051070A"/>
    <w:rsid w:val="00512284"/>
    <w:rsid w:val="00512D70"/>
    <w:rsid w:val="00522030"/>
    <w:rsid w:val="005225A9"/>
    <w:rsid w:val="005247A4"/>
    <w:rsid w:val="00524E5E"/>
    <w:rsid w:val="00530E1A"/>
    <w:rsid w:val="00531079"/>
    <w:rsid w:val="00531A8C"/>
    <w:rsid w:val="0053202A"/>
    <w:rsid w:val="00533978"/>
    <w:rsid w:val="00534732"/>
    <w:rsid w:val="00534D2C"/>
    <w:rsid w:val="005379BB"/>
    <w:rsid w:val="0054149D"/>
    <w:rsid w:val="005429FF"/>
    <w:rsid w:val="0054489C"/>
    <w:rsid w:val="005460F4"/>
    <w:rsid w:val="0054738E"/>
    <w:rsid w:val="00547AE2"/>
    <w:rsid w:val="00555489"/>
    <w:rsid w:val="00557DD5"/>
    <w:rsid w:val="0056252A"/>
    <w:rsid w:val="005647E2"/>
    <w:rsid w:val="005651CE"/>
    <w:rsid w:val="00565A6F"/>
    <w:rsid w:val="0056752C"/>
    <w:rsid w:val="00570CA9"/>
    <w:rsid w:val="0057173C"/>
    <w:rsid w:val="00572C5C"/>
    <w:rsid w:val="0057343F"/>
    <w:rsid w:val="0057456C"/>
    <w:rsid w:val="00576AAA"/>
    <w:rsid w:val="0057740B"/>
    <w:rsid w:val="0058095C"/>
    <w:rsid w:val="00583FFF"/>
    <w:rsid w:val="00585732"/>
    <w:rsid w:val="0059051B"/>
    <w:rsid w:val="005944C9"/>
    <w:rsid w:val="005956C4"/>
    <w:rsid w:val="00596C1A"/>
    <w:rsid w:val="005A1F6D"/>
    <w:rsid w:val="005A4F63"/>
    <w:rsid w:val="005A6D12"/>
    <w:rsid w:val="005B5289"/>
    <w:rsid w:val="005B5A14"/>
    <w:rsid w:val="005B67B2"/>
    <w:rsid w:val="005B733A"/>
    <w:rsid w:val="005B7DAD"/>
    <w:rsid w:val="005C0769"/>
    <w:rsid w:val="005C0B5B"/>
    <w:rsid w:val="005C52D8"/>
    <w:rsid w:val="005C7C23"/>
    <w:rsid w:val="005D02E1"/>
    <w:rsid w:val="005D27BE"/>
    <w:rsid w:val="005D6609"/>
    <w:rsid w:val="005D6BBF"/>
    <w:rsid w:val="005D7C31"/>
    <w:rsid w:val="005E005C"/>
    <w:rsid w:val="005E157C"/>
    <w:rsid w:val="005E217D"/>
    <w:rsid w:val="005E26C7"/>
    <w:rsid w:val="005E52EF"/>
    <w:rsid w:val="005F28DB"/>
    <w:rsid w:val="005F7174"/>
    <w:rsid w:val="0060234C"/>
    <w:rsid w:val="00602CA3"/>
    <w:rsid w:val="00605026"/>
    <w:rsid w:val="00605992"/>
    <w:rsid w:val="00605ADE"/>
    <w:rsid w:val="006066B9"/>
    <w:rsid w:val="00606E2C"/>
    <w:rsid w:val="00607DFE"/>
    <w:rsid w:val="00616B3F"/>
    <w:rsid w:val="00617C9A"/>
    <w:rsid w:val="00632AAE"/>
    <w:rsid w:val="00632BCD"/>
    <w:rsid w:val="00634C5B"/>
    <w:rsid w:val="00634D32"/>
    <w:rsid w:val="00637BF1"/>
    <w:rsid w:val="006401D5"/>
    <w:rsid w:val="00640D31"/>
    <w:rsid w:val="00641A05"/>
    <w:rsid w:val="006424A9"/>
    <w:rsid w:val="0064512A"/>
    <w:rsid w:val="00646DE2"/>
    <w:rsid w:val="00646F9B"/>
    <w:rsid w:val="00656BE1"/>
    <w:rsid w:val="006604B8"/>
    <w:rsid w:val="00663525"/>
    <w:rsid w:val="00663CE2"/>
    <w:rsid w:val="00663F5B"/>
    <w:rsid w:val="00664E35"/>
    <w:rsid w:val="00667BAD"/>
    <w:rsid w:val="00672B7E"/>
    <w:rsid w:val="006731F5"/>
    <w:rsid w:val="0067606A"/>
    <w:rsid w:val="00682064"/>
    <w:rsid w:val="00684C48"/>
    <w:rsid w:val="0068763B"/>
    <w:rsid w:val="00690EE2"/>
    <w:rsid w:val="0069229C"/>
    <w:rsid w:val="0069462F"/>
    <w:rsid w:val="00694FA9"/>
    <w:rsid w:val="006A1925"/>
    <w:rsid w:val="006A3630"/>
    <w:rsid w:val="006A3853"/>
    <w:rsid w:val="006A7661"/>
    <w:rsid w:val="006A76AB"/>
    <w:rsid w:val="006B26A1"/>
    <w:rsid w:val="006B3F27"/>
    <w:rsid w:val="006B516F"/>
    <w:rsid w:val="006B7F26"/>
    <w:rsid w:val="006C7F7A"/>
    <w:rsid w:val="006D1041"/>
    <w:rsid w:val="006D36F7"/>
    <w:rsid w:val="006D70EE"/>
    <w:rsid w:val="006D788A"/>
    <w:rsid w:val="006E0654"/>
    <w:rsid w:val="006E1AE2"/>
    <w:rsid w:val="006E7874"/>
    <w:rsid w:val="006F24A8"/>
    <w:rsid w:val="006F2C17"/>
    <w:rsid w:val="006F6787"/>
    <w:rsid w:val="006F6A69"/>
    <w:rsid w:val="006F73DA"/>
    <w:rsid w:val="007010B8"/>
    <w:rsid w:val="007027CE"/>
    <w:rsid w:val="007042C8"/>
    <w:rsid w:val="007064B0"/>
    <w:rsid w:val="00706DD6"/>
    <w:rsid w:val="00707DCB"/>
    <w:rsid w:val="00713494"/>
    <w:rsid w:val="00713C46"/>
    <w:rsid w:val="007143E8"/>
    <w:rsid w:val="00714B88"/>
    <w:rsid w:val="00716C5D"/>
    <w:rsid w:val="00716C93"/>
    <w:rsid w:val="00720158"/>
    <w:rsid w:val="00720FF3"/>
    <w:rsid w:val="0072479B"/>
    <w:rsid w:val="007275FA"/>
    <w:rsid w:val="00730B3B"/>
    <w:rsid w:val="00732442"/>
    <w:rsid w:val="00734755"/>
    <w:rsid w:val="007360D7"/>
    <w:rsid w:val="00736F27"/>
    <w:rsid w:val="0073772A"/>
    <w:rsid w:val="007448EA"/>
    <w:rsid w:val="007467B2"/>
    <w:rsid w:val="00747B33"/>
    <w:rsid w:val="0075234B"/>
    <w:rsid w:val="00753135"/>
    <w:rsid w:val="00753729"/>
    <w:rsid w:val="007555DD"/>
    <w:rsid w:val="00755926"/>
    <w:rsid w:val="00760CBF"/>
    <w:rsid w:val="00763749"/>
    <w:rsid w:val="00766678"/>
    <w:rsid w:val="00767874"/>
    <w:rsid w:val="00770157"/>
    <w:rsid w:val="00771DF3"/>
    <w:rsid w:val="00775BFC"/>
    <w:rsid w:val="00780E38"/>
    <w:rsid w:val="00780F25"/>
    <w:rsid w:val="007846F0"/>
    <w:rsid w:val="00784F29"/>
    <w:rsid w:val="00787142"/>
    <w:rsid w:val="007918BF"/>
    <w:rsid w:val="00791E94"/>
    <w:rsid w:val="007924B6"/>
    <w:rsid w:val="00792F62"/>
    <w:rsid w:val="00795612"/>
    <w:rsid w:val="007962A8"/>
    <w:rsid w:val="0079658A"/>
    <w:rsid w:val="007977CD"/>
    <w:rsid w:val="007A053B"/>
    <w:rsid w:val="007A383C"/>
    <w:rsid w:val="007A504D"/>
    <w:rsid w:val="007A506F"/>
    <w:rsid w:val="007B628E"/>
    <w:rsid w:val="007C0710"/>
    <w:rsid w:val="007C10EF"/>
    <w:rsid w:val="007C2BAE"/>
    <w:rsid w:val="007C324B"/>
    <w:rsid w:val="007C3CF5"/>
    <w:rsid w:val="007C6774"/>
    <w:rsid w:val="007C7497"/>
    <w:rsid w:val="007D0B95"/>
    <w:rsid w:val="007D23B6"/>
    <w:rsid w:val="007D2B61"/>
    <w:rsid w:val="007D2F07"/>
    <w:rsid w:val="007D4CA2"/>
    <w:rsid w:val="007D5401"/>
    <w:rsid w:val="007D5B5C"/>
    <w:rsid w:val="007D6E82"/>
    <w:rsid w:val="007E1B9D"/>
    <w:rsid w:val="007E2AF0"/>
    <w:rsid w:val="007E36C4"/>
    <w:rsid w:val="007E5A03"/>
    <w:rsid w:val="007F0734"/>
    <w:rsid w:val="007F095E"/>
    <w:rsid w:val="007F350A"/>
    <w:rsid w:val="007F4B9C"/>
    <w:rsid w:val="007F62B2"/>
    <w:rsid w:val="007F6C90"/>
    <w:rsid w:val="007F7E05"/>
    <w:rsid w:val="0080625A"/>
    <w:rsid w:val="0081205E"/>
    <w:rsid w:val="00814C4E"/>
    <w:rsid w:val="00815526"/>
    <w:rsid w:val="00825F06"/>
    <w:rsid w:val="0082735B"/>
    <w:rsid w:val="00830303"/>
    <w:rsid w:val="00830C40"/>
    <w:rsid w:val="00831366"/>
    <w:rsid w:val="00832FBB"/>
    <w:rsid w:val="00834D3C"/>
    <w:rsid w:val="008374DE"/>
    <w:rsid w:val="00837C8E"/>
    <w:rsid w:val="00840F07"/>
    <w:rsid w:val="00844950"/>
    <w:rsid w:val="00847991"/>
    <w:rsid w:val="0085008B"/>
    <w:rsid w:val="008507DC"/>
    <w:rsid w:val="008514E0"/>
    <w:rsid w:val="0085194A"/>
    <w:rsid w:val="00852E42"/>
    <w:rsid w:val="008533D2"/>
    <w:rsid w:val="00853AC2"/>
    <w:rsid w:val="00854202"/>
    <w:rsid w:val="008544EE"/>
    <w:rsid w:val="00854DC1"/>
    <w:rsid w:val="00854E4B"/>
    <w:rsid w:val="00863951"/>
    <w:rsid w:val="00865C9F"/>
    <w:rsid w:val="00866435"/>
    <w:rsid w:val="00866E63"/>
    <w:rsid w:val="00873D99"/>
    <w:rsid w:val="00875A72"/>
    <w:rsid w:val="00882335"/>
    <w:rsid w:val="0088361F"/>
    <w:rsid w:val="00885DF3"/>
    <w:rsid w:val="00887165"/>
    <w:rsid w:val="00887214"/>
    <w:rsid w:val="00893D0E"/>
    <w:rsid w:val="008A1EEA"/>
    <w:rsid w:val="008A2986"/>
    <w:rsid w:val="008A2E36"/>
    <w:rsid w:val="008A4160"/>
    <w:rsid w:val="008A4649"/>
    <w:rsid w:val="008A51A5"/>
    <w:rsid w:val="008A53BA"/>
    <w:rsid w:val="008B162B"/>
    <w:rsid w:val="008B1F2C"/>
    <w:rsid w:val="008B2619"/>
    <w:rsid w:val="008B2C17"/>
    <w:rsid w:val="008B4C55"/>
    <w:rsid w:val="008B620E"/>
    <w:rsid w:val="008B7265"/>
    <w:rsid w:val="008C1F1B"/>
    <w:rsid w:val="008C2B56"/>
    <w:rsid w:val="008C4A07"/>
    <w:rsid w:val="008C6B1A"/>
    <w:rsid w:val="008C7F88"/>
    <w:rsid w:val="008C7FC4"/>
    <w:rsid w:val="008D2234"/>
    <w:rsid w:val="008D54ED"/>
    <w:rsid w:val="008D5A75"/>
    <w:rsid w:val="008E1BD0"/>
    <w:rsid w:val="008E2BD4"/>
    <w:rsid w:val="008E4285"/>
    <w:rsid w:val="008E689A"/>
    <w:rsid w:val="008E7B60"/>
    <w:rsid w:val="008E7EFA"/>
    <w:rsid w:val="008F2A54"/>
    <w:rsid w:val="008F56F5"/>
    <w:rsid w:val="00900845"/>
    <w:rsid w:val="00900C5E"/>
    <w:rsid w:val="00902D24"/>
    <w:rsid w:val="00903ECB"/>
    <w:rsid w:val="00904FB5"/>
    <w:rsid w:val="00905A9E"/>
    <w:rsid w:val="009069FF"/>
    <w:rsid w:val="00910C36"/>
    <w:rsid w:val="00911A04"/>
    <w:rsid w:val="00912C1E"/>
    <w:rsid w:val="00913639"/>
    <w:rsid w:val="00922172"/>
    <w:rsid w:val="009250C7"/>
    <w:rsid w:val="0092733E"/>
    <w:rsid w:val="009279A2"/>
    <w:rsid w:val="00930A40"/>
    <w:rsid w:val="0093290A"/>
    <w:rsid w:val="00932D7F"/>
    <w:rsid w:val="00932EE4"/>
    <w:rsid w:val="00933BFA"/>
    <w:rsid w:val="00936770"/>
    <w:rsid w:val="009477D3"/>
    <w:rsid w:val="00954321"/>
    <w:rsid w:val="0095438B"/>
    <w:rsid w:val="00954599"/>
    <w:rsid w:val="009547D8"/>
    <w:rsid w:val="009559C2"/>
    <w:rsid w:val="00960E1B"/>
    <w:rsid w:val="0096361A"/>
    <w:rsid w:val="00970109"/>
    <w:rsid w:val="00972DC4"/>
    <w:rsid w:val="009731FB"/>
    <w:rsid w:val="00976B7B"/>
    <w:rsid w:val="00977C9F"/>
    <w:rsid w:val="00980491"/>
    <w:rsid w:val="00981555"/>
    <w:rsid w:val="00981944"/>
    <w:rsid w:val="00982AA9"/>
    <w:rsid w:val="00984B83"/>
    <w:rsid w:val="0098513E"/>
    <w:rsid w:val="009862D3"/>
    <w:rsid w:val="009909EF"/>
    <w:rsid w:val="00991BAE"/>
    <w:rsid w:val="00992368"/>
    <w:rsid w:val="00993130"/>
    <w:rsid w:val="009950FC"/>
    <w:rsid w:val="009A058F"/>
    <w:rsid w:val="009A18DA"/>
    <w:rsid w:val="009A3EF8"/>
    <w:rsid w:val="009A7A6F"/>
    <w:rsid w:val="009B266F"/>
    <w:rsid w:val="009B2B24"/>
    <w:rsid w:val="009B2B72"/>
    <w:rsid w:val="009B61AA"/>
    <w:rsid w:val="009C04E1"/>
    <w:rsid w:val="009C209A"/>
    <w:rsid w:val="009C30CA"/>
    <w:rsid w:val="009C32F7"/>
    <w:rsid w:val="009C5D1F"/>
    <w:rsid w:val="009C62B0"/>
    <w:rsid w:val="009D110D"/>
    <w:rsid w:val="009D12FB"/>
    <w:rsid w:val="009D3478"/>
    <w:rsid w:val="009D56EC"/>
    <w:rsid w:val="009D5825"/>
    <w:rsid w:val="009D731C"/>
    <w:rsid w:val="009D7563"/>
    <w:rsid w:val="009D77C8"/>
    <w:rsid w:val="009D786E"/>
    <w:rsid w:val="009E49C7"/>
    <w:rsid w:val="009E6015"/>
    <w:rsid w:val="009F4C3A"/>
    <w:rsid w:val="009F54CE"/>
    <w:rsid w:val="009F69B1"/>
    <w:rsid w:val="009F6EBE"/>
    <w:rsid w:val="00A01867"/>
    <w:rsid w:val="00A020AB"/>
    <w:rsid w:val="00A051B1"/>
    <w:rsid w:val="00A05763"/>
    <w:rsid w:val="00A0588E"/>
    <w:rsid w:val="00A1082C"/>
    <w:rsid w:val="00A13990"/>
    <w:rsid w:val="00A14392"/>
    <w:rsid w:val="00A150BA"/>
    <w:rsid w:val="00A155BA"/>
    <w:rsid w:val="00A1613B"/>
    <w:rsid w:val="00A23760"/>
    <w:rsid w:val="00A2380C"/>
    <w:rsid w:val="00A2389D"/>
    <w:rsid w:val="00A271F6"/>
    <w:rsid w:val="00A33F37"/>
    <w:rsid w:val="00A37AE1"/>
    <w:rsid w:val="00A41D01"/>
    <w:rsid w:val="00A420F9"/>
    <w:rsid w:val="00A446AF"/>
    <w:rsid w:val="00A44FEB"/>
    <w:rsid w:val="00A4526C"/>
    <w:rsid w:val="00A47B58"/>
    <w:rsid w:val="00A517D8"/>
    <w:rsid w:val="00A52B15"/>
    <w:rsid w:val="00A562CC"/>
    <w:rsid w:val="00A569A3"/>
    <w:rsid w:val="00A61162"/>
    <w:rsid w:val="00A620BA"/>
    <w:rsid w:val="00A63595"/>
    <w:rsid w:val="00A64B8D"/>
    <w:rsid w:val="00A66F5B"/>
    <w:rsid w:val="00A71425"/>
    <w:rsid w:val="00A71535"/>
    <w:rsid w:val="00A74BEF"/>
    <w:rsid w:val="00A75BE1"/>
    <w:rsid w:val="00A76E5A"/>
    <w:rsid w:val="00A80913"/>
    <w:rsid w:val="00A84149"/>
    <w:rsid w:val="00A8581D"/>
    <w:rsid w:val="00A862E0"/>
    <w:rsid w:val="00A87B99"/>
    <w:rsid w:val="00A91872"/>
    <w:rsid w:val="00A97F9E"/>
    <w:rsid w:val="00AA0F39"/>
    <w:rsid w:val="00AA60E5"/>
    <w:rsid w:val="00AB13ED"/>
    <w:rsid w:val="00AB152B"/>
    <w:rsid w:val="00AB614A"/>
    <w:rsid w:val="00AB6634"/>
    <w:rsid w:val="00AC1ED1"/>
    <w:rsid w:val="00AC247C"/>
    <w:rsid w:val="00AC29A1"/>
    <w:rsid w:val="00AC2F1A"/>
    <w:rsid w:val="00AC3219"/>
    <w:rsid w:val="00AC3A79"/>
    <w:rsid w:val="00AC4B4E"/>
    <w:rsid w:val="00AC5300"/>
    <w:rsid w:val="00AC76F5"/>
    <w:rsid w:val="00AD49CC"/>
    <w:rsid w:val="00AD647C"/>
    <w:rsid w:val="00AD6634"/>
    <w:rsid w:val="00AD79F8"/>
    <w:rsid w:val="00AE04EB"/>
    <w:rsid w:val="00AE14B7"/>
    <w:rsid w:val="00AE1BD2"/>
    <w:rsid w:val="00AE21E4"/>
    <w:rsid w:val="00AE6700"/>
    <w:rsid w:val="00AF26D4"/>
    <w:rsid w:val="00AF3A76"/>
    <w:rsid w:val="00AF4DB8"/>
    <w:rsid w:val="00AF59E6"/>
    <w:rsid w:val="00AF6695"/>
    <w:rsid w:val="00B003EA"/>
    <w:rsid w:val="00B0721B"/>
    <w:rsid w:val="00B07472"/>
    <w:rsid w:val="00B109CC"/>
    <w:rsid w:val="00B10B79"/>
    <w:rsid w:val="00B13A7D"/>
    <w:rsid w:val="00B13BA9"/>
    <w:rsid w:val="00B17226"/>
    <w:rsid w:val="00B177B7"/>
    <w:rsid w:val="00B25B43"/>
    <w:rsid w:val="00B27903"/>
    <w:rsid w:val="00B30C71"/>
    <w:rsid w:val="00B32014"/>
    <w:rsid w:val="00B3581B"/>
    <w:rsid w:val="00B4061F"/>
    <w:rsid w:val="00B42662"/>
    <w:rsid w:val="00B43B38"/>
    <w:rsid w:val="00B46944"/>
    <w:rsid w:val="00B469CD"/>
    <w:rsid w:val="00B476D9"/>
    <w:rsid w:val="00B501F1"/>
    <w:rsid w:val="00B50A76"/>
    <w:rsid w:val="00B53AE4"/>
    <w:rsid w:val="00B53CDA"/>
    <w:rsid w:val="00B544FA"/>
    <w:rsid w:val="00B55F3B"/>
    <w:rsid w:val="00B577C9"/>
    <w:rsid w:val="00B60825"/>
    <w:rsid w:val="00B73C42"/>
    <w:rsid w:val="00B73C52"/>
    <w:rsid w:val="00B809C9"/>
    <w:rsid w:val="00B82013"/>
    <w:rsid w:val="00B828C0"/>
    <w:rsid w:val="00B846D3"/>
    <w:rsid w:val="00B8636D"/>
    <w:rsid w:val="00B8698E"/>
    <w:rsid w:val="00B8710F"/>
    <w:rsid w:val="00B871D3"/>
    <w:rsid w:val="00B872BF"/>
    <w:rsid w:val="00B90F46"/>
    <w:rsid w:val="00B96402"/>
    <w:rsid w:val="00BA1FDD"/>
    <w:rsid w:val="00BB06E1"/>
    <w:rsid w:val="00BB398E"/>
    <w:rsid w:val="00BB3E93"/>
    <w:rsid w:val="00BB5EFE"/>
    <w:rsid w:val="00BB643B"/>
    <w:rsid w:val="00BB64DD"/>
    <w:rsid w:val="00BC142F"/>
    <w:rsid w:val="00BC1693"/>
    <w:rsid w:val="00BC6AFD"/>
    <w:rsid w:val="00BC6DBE"/>
    <w:rsid w:val="00BD1E99"/>
    <w:rsid w:val="00BD31A1"/>
    <w:rsid w:val="00BD62AD"/>
    <w:rsid w:val="00BD68DE"/>
    <w:rsid w:val="00BD6E91"/>
    <w:rsid w:val="00BD6FAD"/>
    <w:rsid w:val="00BE0078"/>
    <w:rsid w:val="00BE3CE2"/>
    <w:rsid w:val="00BE3DD5"/>
    <w:rsid w:val="00BE4A07"/>
    <w:rsid w:val="00BE4A41"/>
    <w:rsid w:val="00BE647E"/>
    <w:rsid w:val="00BF17C4"/>
    <w:rsid w:val="00BF2E29"/>
    <w:rsid w:val="00BF3AD4"/>
    <w:rsid w:val="00BF519E"/>
    <w:rsid w:val="00BF76B5"/>
    <w:rsid w:val="00BF7829"/>
    <w:rsid w:val="00C00A1E"/>
    <w:rsid w:val="00C07682"/>
    <w:rsid w:val="00C14F03"/>
    <w:rsid w:val="00C15070"/>
    <w:rsid w:val="00C16792"/>
    <w:rsid w:val="00C16FD5"/>
    <w:rsid w:val="00C20508"/>
    <w:rsid w:val="00C2235B"/>
    <w:rsid w:val="00C22435"/>
    <w:rsid w:val="00C2421A"/>
    <w:rsid w:val="00C25375"/>
    <w:rsid w:val="00C273C1"/>
    <w:rsid w:val="00C27E78"/>
    <w:rsid w:val="00C27F42"/>
    <w:rsid w:val="00C31D50"/>
    <w:rsid w:val="00C320A4"/>
    <w:rsid w:val="00C32849"/>
    <w:rsid w:val="00C3363C"/>
    <w:rsid w:val="00C3383C"/>
    <w:rsid w:val="00C33DDB"/>
    <w:rsid w:val="00C35AFB"/>
    <w:rsid w:val="00C4046A"/>
    <w:rsid w:val="00C43517"/>
    <w:rsid w:val="00C458AE"/>
    <w:rsid w:val="00C46C39"/>
    <w:rsid w:val="00C50F34"/>
    <w:rsid w:val="00C6172A"/>
    <w:rsid w:val="00C631E3"/>
    <w:rsid w:val="00C70F92"/>
    <w:rsid w:val="00C714FC"/>
    <w:rsid w:val="00C736D4"/>
    <w:rsid w:val="00C73E81"/>
    <w:rsid w:val="00C75EF9"/>
    <w:rsid w:val="00C76EEE"/>
    <w:rsid w:val="00C77B13"/>
    <w:rsid w:val="00C84535"/>
    <w:rsid w:val="00C87761"/>
    <w:rsid w:val="00C877B6"/>
    <w:rsid w:val="00C87A4F"/>
    <w:rsid w:val="00C87E63"/>
    <w:rsid w:val="00C908C2"/>
    <w:rsid w:val="00C90BDE"/>
    <w:rsid w:val="00C91386"/>
    <w:rsid w:val="00C914BD"/>
    <w:rsid w:val="00C91564"/>
    <w:rsid w:val="00C91D48"/>
    <w:rsid w:val="00C928F9"/>
    <w:rsid w:val="00C96F7B"/>
    <w:rsid w:val="00CA2B2D"/>
    <w:rsid w:val="00CA4D20"/>
    <w:rsid w:val="00CA6123"/>
    <w:rsid w:val="00CA7207"/>
    <w:rsid w:val="00CA7772"/>
    <w:rsid w:val="00CB2824"/>
    <w:rsid w:val="00CB764C"/>
    <w:rsid w:val="00CB7EF2"/>
    <w:rsid w:val="00CC1F27"/>
    <w:rsid w:val="00CC3764"/>
    <w:rsid w:val="00CC3C22"/>
    <w:rsid w:val="00CC41DA"/>
    <w:rsid w:val="00CC54B1"/>
    <w:rsid w:val="00CC6E50"/>
    <w:rsid w:val="00CD14F0"/>
    <w:rsid w:val="00CD1D24"/>
    <w:rsid w:val="00CD22EA"/>
    <w:rsid w:val="00CD2925"/>
    <w:rsid w:val="00CD2DE6"/>
    <w:rsid w:val="00CD5856"/>
    <w:rsid w:val="00CD671B"/>
    <w:rsid w:val="00CE2579"/>
    <w:rsid w:val="00CE2734"/>
    <w:rsid w:val="00CE30C9"/>
    <w:rsid w:val="00CE35D6"/>
    <w:rsid w:val="00CE6115"/>
    <w:rsid w:val="00CF113E"/>
    <w:rsid w:val="00CF1C73"/>
    <w:rsid w:val="00CF2C01"/>
    <w:rsid w:val="00CF3EED"/>
    <w:rsid w:val="00CF6199"/>
    <w:rsid w:val="00CF7839"/>
    <w:rsid w:val="00D00A8D"/>
    <w:rsid w:val="00D06E4E"/>
    <w:rsid w:val="00D07DFB"/>
    <w:rsid w:val="00D10EA7"/>
    <w:rsid w:val="00D127CF"/>
    <w:rsid w:val="00D14C75"/>
    <w:rsid w:val="00D173B0"/>
    <w:rsid w:val="00D2272C"/>
    <w:rsid w:val="00D3082A"/>
    <w:rsid w:val="00D30A43"/>
    <w:rsid w:val="00D32B8C"/>
    <w:rsid w:val="00D34025"/>
    <w:rsid w:val="00D340A9"/>
    <w:rsid w:val="00D34672"/>
    <w:rsid w:val="00D355A8"/>
    <w:rsid w:val="00D370FE"/>
    <w:rsid w:val="00D4233B"/>
    <w:rsid w:val="00D455C5"/>
    <w:rsid w:val="00D455EE"/>
    <w:rsid w:val="00D5081F"/>
    <w:rsid w:val="00D510E1"/>
    <w:rsid w:val="00D51E38"/>
    <w:rsid w:val="00D52358"/>
    <w:rsid w:val="00D52F19"/>
    <w:rsid w:val="00D56395"/>
    <w:rsid w:val="00D6167D"/>
    <w:rsid w:val="00D61BEE"/>
    <w:rsid w:val="00D65A62"/>
    <w:rsid w:val="00D65CAB"/>
    <w:rsid w:val="00D66838"/>
    <w:rsid w:val="00D708C7"/>
    <w:rsid w:val="00D70B56"/>
    <w:rsid w:val="00D72D31"/>
    <w:rsid w:val="00D770F7"/>
    <w:rsid w:val="00D80398"/>
    <w:rsid w:val="00D82D17"/>
    <w:rsid w:val="00D84272"/>
    <w:rsid w:val="00D849E1"/>
    <w:rsid w:val="00D86632"/>
    <w:rsid w:val="00D90273"/>
    <w:rsid w:val="00D907B0"/>
    <w:rsid w:val="00D92A71"/>
    <w:rsid w:val="00D931CA"/>
    <w:rsid w:val="00D94A1B"/>
    <w:rsid w:val="00D95B7C"/>
    <w:rsid w:val="00D96024"/>
    <w:rsid w:val="00D96732"/>
    <w:rsid w:val="00D96A13"/>
    <w:rsid w:val="00DA11FD"/>
    <w:rsid w:val="00DA29CC"/>
    <w:rsid w:val="00DA4947"/>
    <w:rsid w:val="00DA4FBE"/>
    <w:rsid w:val="00DA67DF"/>
    <w:rsid w:val="00DA78DE"/>
    <w:rsid w:val="00DB13C0"/>
    <w:rsid w:val="00DB1638"/>
    <w:rsid w:val="00DB26F3"/>
    <w:rsid w:val="00DB3003"/>
    <w:rsid w:val="00DB3C79"/>
    <w:rsid w:val="00DB4B5D"/>
    <w:rsid w:val="00DC2A1A"/>
    <w:rsid w:val="00DC424E"/>
    <w:rsid w:val="00DC4FE6"/>
    <w:rsid w:val="00DD125F"/>
    <w:rsid w:val="00DD2527"/>
    <w:rsid w:val="00DD3952"/>
    <w:rsid w:val="00DE0886"/>
    <w:rsid w:val="00DE28BD"/>
    <w:rsid w:val="00DE540E"/>
    <w:rsid w:val="00DE5F5E"/>
    <w:rsid w:val="00DE71B0"/>
    <w:rsid w:val="00DE7CAA"/>
    <w:rsid w:val="00DF19E7"/>
    <w:rsid w:val="00DF209E"/>
    <w:rsid w:val="00DF283F"/>
    <w:rsid w:val="00DF6346"/>
    <w:rsid w:val="00E00D46"/>
    <w:rsid w:val="00E01A20"/>
    <w:rsid w:val="00E03107"/>
    <w:rsid w:val="00E04761"/>
    <w:rsid w:val="00E05DE1"/>
    <w:rsid w:val="00E06E09"/>
    <w:rsid w:val="00E145FC"/>
    <w:rsid w:val="00E16420"/>
    <w:rsid w:val="00E203E6"/>
    <w:rsid w:val="00E23BD5"/>
    <w:rsid w:val="00E260EA"/>
    <w:rsid w:val="00E27F6B"/>
    <w:rsid w:val="00E318E2"/>
    <w:rsid w:val="00E3284D"/>
    <w:rsid w:val="00E33553"/>
    <w:rsid w:val="00E33581"/>
    <w:rsid w:val="00E355E7"/>
    <w:rsid w:val="00E369CF"/>
    <w:rsid w:val="00E37A94"/>
    <w:rsid w:val="00E43390"/>
    <w:rsid w:val="00E461B5"/>
    <w:rsid w:val="00E461E6"/>
    <w:rsid w:val="00E4672C"/>
    <w:rsid w:val="00E509E1"/>
    <w:rsid w:val="00E50AE4"/>
    <w:rsid w:val="00E51DE1"/>
    <w:rsid w:val="00E52B87"/>
    <w:rsid w:val="00E54B8D"/>
    <w:rsid w:val="00E5681B"/>
    <w:rsid w:val="00E57717"/>
    <w:rsid w:val="00E60BD1"/>
    <w:rsid w:val="00E63742"/>
    <w:rsid w:val="00E72932"/>
    <w:rsid w:val="00E72F0A"/>
    <w:rsid w:val="00E73D5E"/>
    <w:rsid w:val="00E73FAD"/>
    <w:rsid w:val="00E749CC"/>
    <w:rsid w:val="00E7716B"/>
    <w:rsid w:val="00E86B83"/>
    <w:rsid w:val="00E872E7"/>
    <w:rsid w:val="00E87C28"/>
    <w:rsid w:val="00E92536"/>
    <w:rsid w:val="00E93A2F"/>
    <w:rsid w:val="00E94CD8"/>
    <w:rsid w:val="00E95497"/>
    <w:rsid w:val="00E96B98"/>
    <w:rsid w:val="00E976EF"/>
    <w:rsid w:val="00EA1576"/>
    <w:rsid w:val="00EA4C00"/>
    <w:rsid w:val="00EA5C00"/>
    <w:rsid w:val="00EA64AE"/>
    <w:rsid w:val="00EA6D26"/>
    <w:rsid w:val="00EB0540"/>
    <w:rsid w:val="00EB36E7"/>
    <w:rsid w:val="00EB3C45"/>
    <w:rsid w:val="00EB4235"/>
    <w:rsid w:val="00EB43F5"/>
    <w:rsid w:val="00EB4611"/>
    <w:rsid w:val="00EB49A9"/>
    <w:rsid w:val="00EB542D"/>
    <w:rsid w:val="00EB6CB2"/>
    <w:rsid w:val="00EC070C"/>
    <w:rsid w:val="00EC0ACE"/>
    <w:rsid w:val="00EC1A8E"/>
    <w:rsid w:val="00EC375A"/>
    <w:rsid w:val="00EC779C"/>
    <w:rsid w:val="00ED0658"/>
    <w:rsid w:val="00ED10A2"/>
    <w:rsid w:val="00ED43DE"/>
    <w:rsid w:val="00ED472E"/>
    <w:rsid w:val="00ED4E85"/>
    <w:rsid w:val="00ED5330"/>
    <w:rsid w:val="00ED6394"/>
    <w:rsid w:val="00ED6A34"/>
    <w:rsid w:val="00EE32DB"/>
    <w:rsid w:val="00EE57B2"/>
    <w:rsid w:val="00EE73C3"/>
    <w:rsid w:val="00EF06C8"/>
    <w:rsid w:val="00EF0C50"/>
    <w:rsid w:val="00EF46AC"/>
    <w:rsid w:val="00EF4D99"/>
    <w:rsid w:val="00F02EE6"/>
    <w:rsid w:val="00F06D1F"/>
    <w:rsid w:val="00F101C7"/>
    <w:rsid w:val="00F10405"/>
    <w:rsid w:val="00F11242"/>
    <w:rsid w:val="00F11963"/>
    <w:rsid w:val="00F11F6C"/>
    <w:rsid w:val="00F12504"/>
    <w:rsid w:val="00F137AC"/>
    <w:rsid w:val="00F137CF"/>
    <w:rsid w:val="00F161BD"/>
    <w:rsid w:val="00F216BC"/>
    <w:rsid w:val="00F22BA7"/>
    <w:rsid w:val="00F35EE9"/>
    <w:rsid w:val="00F401FE"/>
    <w:rsid w:val="00F4088F"/>
    <w:rsid w:val="00F40959"/>
    <w:rsid w:val="00F41790"/>
    <w:rsid w:val="00F41E3B"/>
    <w:rsid w:val="00F421A3"/>
    <w:rsid w:val="00F531CC"/>
    <w:rsid w:val="00F536CD"/>
    <w:rsid w:val="00F56B35"/>
    <w:rsid w:val="00F577CA"/>
    <w:rsid w:val="00F615F4"/>
    <w:rsid w:val="00F628A7"/>
    <w:rsid w:val="00F65200"/>
    <w:rsid w:val="00F65DEE"/>
    <w:rsid w:val="00F6705E"/>
    <w:rsid w:val="00F67B62"/>
    <w:rsid w:val="00F70229"/>
    <w:rsid w:val="00F707EE"/>
    <w:rsid w:val="00F70EE0"/>
    <w:rsid w:val="00F73041"/>
    <w:rsid w:val="00F748D4"/>
    <w:rsid w:val="00F74F9E"/>
    <w:rsid w:val="00F75343"/>
    <w:rsid w:val="00F75363"/>
    <w:rsid w:val="00F768A8"/>
    <w:rsid w:val="00F83583"/>
    <w:rsid w:val="00F879F6"/>
    <w:rsid w:val="00F87BC3"/>
    <w:rsid w:val="00F90CC7"/>
    <w:rsid w:val="00F94E44"/>
    <w:rsid w:val="00F973E8"/>
    <w:rsid w:val="00F97994"/>
    <w:rsid w:val="00FA40E4"/>
    <w:rsid w:val="00FA7405"/>
    <w:rsid w:val="00FB1624"/>
    <w:rsid w:val="00FB2031"/>
    <w:rsid w:val="00FB3AC0"/>
    <w:rsid w:val="00FB40D9"/>
    <w:rsid w:val="00FB66F2"/>
    <w:rsid w:val="00FC1C02"/>
    <w:rsid w:val="00FC1F69"/>
    <w:rsid w:val="00FC552D"/>
    <w:rsid w:val="00FC6EE2"/>
    <w:rsid w:val="00FD0E7C"/>
    <w:rsid w:val="00FE414C"/>
    <w:rsid w:val="00FE4247"/>
    <w:rsid w:val="00FF4F94"/>
    <w:rsid w:val="00FF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204283"/>
  <w15:chartTrackingRefBased/>
  <w15:docId w15:val="{C78407BC-7555-473D-8D77-DF8A6C43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7DA7"/>
    <w:pPr>
      <w:widowControl w:val="0"/>
    </w:pPr>
  </w:style>
  <w:style w:type="paragraph" w:styleId="10">
    <w:name w:val="heading 1"/>
    <w:basedOn w:val="a0"/>
    <w:next w:val="a0"/>
    <w:qFormat/>
    <w:pPr>
      <w:keepNext/>
      <w:widowControl/>
      <w:jc w:val="center"/>
      <w:outlineLvl w:val="0"/>
    </w:pPr>
    <w:rPr>
      <w:b/>
    </w:rPr>
  </w:style>
  <w:style w:type="paragraph" w:styleId="2">
    <w:name w:val="heading 2"/>
    <w:basedOn w:val="a0"/>
    <w:next w:val="a0"/>
    <w:qFormat/>
    <w:pPr>
      <w:keepNext/>
      <w:widowControl/>
      <w:jc w:val="center"/>
      <w:outlineLvl w:val="1"/>
    </w:pPr>
    <w:rPr>
      <w:b/>
      <w:sz w:val="40"/>
      <w:shd w:val="clear" w:color="auto" w:fill="FFFFFF"/>
    </w:rPr>
  </w:style>
  <w:style w:type="paragraph" w:styleId="3">
    <w:name w:val="heading 3"/>
    <w:basedOn w:val="a0"/>
    <w:next w:val="a0"/>
    <w:qFormat/>
    <w:pPr>
      <w:keepNext/>
      <w:widowControl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  <w:outlineLvl w:val="2"/>
    </w:pPr>
    <w:rPr>
      <w:i/>
      <w:sz w:val="18"/>
      <w:shd w:val="clear" w:color="auto" w:fill="FFFFFF"/>
    </w:rPr>
  </w:style>
  <w:style w:type="paragraph" w:styleId="4">
    <w:name w:val="heading 4"/>
    <w:basedOn w:val="a0"/>
    <w:next w:val="a0"/>
    <w:qFormat/>
    <w:pPr>
      <w:keepNext/>
      <w:widowControl/>
      <w:jc w:val="center"/>
      <w:outlineLvl w:val="3"/>
    </w:pPr>
    <w:rPr>
      <w:b/>
      <w:sz w:val="22"/>
      <w:lang w:val="en-US"/>
    </w:rPr>
  </w:style>
  <w:style w:type="paragraph" w:styleId="5">
    <w:name w:val="heading 5"/>
    <w:basedOn w:val="a0"/>
    <w:next w:val="a0"/>
    <w:qFormat/>
    <w:pPr>
      <w:keepNext/>
      <w:outlineLvl w:val="4"/>
    </w:pPr>
    <w:rPr>
      <w:b/>
      <w:i/>
      <w:sz w:val="22"/>
    </w:rPr>
  </w:style>
  <w:style w:type="paragraph" w:styleId="6">
    <w:name w:val="heading 6"/>
    <w:basedOn w:val="a0"/>
    <w:next w:val="a0"/>
    <w:qFormat/>
    <w:pPr>
      <w:keepNext/>
      <w:widowControl/>
      <w:jc w:val="center"/>
      <w:outlineLvl w:val="5"/>
    </w:pPr>
    <w:rPr>
      <w:b/>
      <w:sz w:val="24"/>
      <w:u w:val="single"/>
      <w:shd w:val="clear" w:color="auto" w:fill="FFFFFF"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b/>
      <w:i/>
      <w:sz w:val="22"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</w:rPr>
  </w:style>
  <w:style w:type="paragraph" w:styleId="9">
    <w:name w:val="heading 9"/>
    <w:basedOn w:val="a0"/>
    <w:next w:val="a0"/>
    <w:qFormat/>
    <w:pPr>
      <w:keepNext/>
      <w:ind w:right="49"/>
      <w:jc w:val="center"/>
      <w:outlineLvl w:val="8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body text,Основной текст Знак,текст таблицы,Шаблон для отчетов по оценке,Подпись1,Iniiaiie oaeno Ciae,бпОсновной текст,Îñíîâíîé òåêñò Çíàê,oaeno oaaeeou,Oaaeii aey io?aoia ii ioaiea,Iiaienu1,Основной текст Знак Знак Знак Знак Знак Знак"/>
    <w:basedOn w:val="a0"/>
    <w:link w:val="11"/>
    <w:pPr>
      <w:widowControl/>
      <w:jc w:val="center"/>
    </w:pPr>
    <w:rPr>
      <w:i/>
      <w:sz w:val="18"/>
      <w:shd w:val="clear" w:color="auto" w:fill="FFFFFF"/>
    </w:rPr>
  </w:style>
  <w:style w:type="paragraph" w:styleId="20">
    <w:name w:val="Body Text 2"/>
    <w:basedOn w:val="a0"/>
    <w:pPr>
      <w:widowControl/>
      <w:jc w:val="both"/>
    </w:pPr>
    <w:rPr>
      <w:i/>
      <w:sz w:val="18"/>
      <w:shd w:val="clear" w:color="auto" w:fill="FFFFFF"/>
    </w:rPr>
  </w:style>
  <w:style w:type="paragraph" w:styleId="30">
    <w:name w:val="Body Text 3"/>
    <w:basedOn w:val="a0"/>
    <w:pPr>
      <w:widowControl/>
      <w:jc w:val="both"/>
    </w:pPr>
    <w:rPr>
      <w:b/>
      <w:sz w:val="22"/>
      <w:u w:val="single"/>
      <w:shd w:val="clear" w:color="auto" w:fill="FFFFFF"/>
      <w:lang w:val="en-US"/>
    </w:rPr>
  </w:style>
  <w:style w:type="paragraph" w:styleId="a5">
    <w:name w:val="Block Text"/>
    <w:basedOn w:val="a0"/>
    <w:pPr>
      <w:ind w:left="284" w:right="-93" w:firstLine="425"/>
    </w:pPr>
    <w:rPr>
      <w:rFonts w:ascii="TimesET" w:hAnsi="TimesET"/>
    </w:rPr>
  </w:style>
  <w:style w:type="character" w:styleId="a6">
    <w:name w:val="line number"/>
    <w:basedOn w:val="a1"/>
  </w:style>
  <w:style w:type="paragraph" w:styleId="a7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customStyle="1" w:styleId="SUBST">
    <w:name w:val="__SUBST"/>
    <w:rPr>
      <w:b/>
      <w:bCs/>
      <w:i/>
      <w:iCs/>
      <w:sz w:val="22"/>
      <w:szCs w:val="22"/>
    </w:rPr>
  </w:style>
  <w:style w:type="paragraph" w:styleId="a8">
    <w:name w:val="Body Text Indent"/>
    <w:basedOn w:val="a0"/>
    <w:link w:val="a9"/>
    <w:pPr>
      <w:widowControl/>
      <w:autoSpaceDE w:val="0"/>
      <w:autoSpaceDN w:val="0"/>
      <w:jc w:val="both"/>
    </w:pPr>
    <w:rPr>
      <w:b/>
      <w:sz w:val="24"/>
    </w:rPr>
  </w:style>
  <w:style w:type="paragraph" w:styleId="aa">
    <w:name w:val="header"/>
    <w:aliases w:val="hd"/>
    <w:basedOn w:val="a0"/>
    <w:pPr>
      <w:tabs>
        <w:tab w:val="center" w:pos="4153"/>
        <w:tab w:val="right" w:pos="8306"/>
      </w:tabs>
    </w:pPr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1"/>
  </w:style>
  <w:style w:type="paragraph" w:customStyle="1" w:styleId="31">
    <w:name w:val="Основной текст 31"/>
    <w:basedOn w:val="a0"/>
    <w:pPr>
      <w:widowControl/>
    </w:pPr>
    <w:rPr>
      <w:rFonts w:ascii="Tahoma" w:hAnsi="Tahoma"/>
      <w:sz w:val="24"/>
    </w:rPr>
  </w:style>
  <w:style w:type="paragraph" w:styleId="ae">
    <w:name w:val="caption"/>
    <w:basedOn w:val="a0"/>
    <w:next w:val="a0"/>
    <w:qFormat/>
    <w:pPr>
      <w:spacing w:before="120"/>
      <w:jc w:val="both"/>
    </w:pPr>
    <w:rPr>
      <w:b/>
      <w:bCs/>
      <w:sz w:val="22"/>
    </w:rPr>
  </w:style>
  <w:style w:type="paragraph" w:customStyle="1" w:styleId="1">
    <w:name w:val="Знак1"/>
    <w:basedOn w:val="a0"/>
    <w:rsid w:val="00CA7207"/>
    <w:pPr>
      <w:widowControl/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a">
    <w:name w:val="Знак Знак Знак Знак"/>
    <w:basedOn w:val="a0"/>
    <w:rsid w:val="000221B2"/>
    <w:pPr>
      <w:widowControl/>
      <w:numPr>
        <w:numId w:val="9"/>
      </w:numPr>
      <w:spacing w:after="160" w:line="240" w:lineRule="exact"/>
      <w:ind w:firstLine="0"/>
      <w:jc w:val="both"/>
    </w:pPr>
    <w:rPr>
      <w:rFonts w:ascii="Verdana" w:hAnsi="Verdana" w:cs="Arial"/>
      <w:lang w:val="en-US" w:eastAsia="en-US"/>
    </w:rPr>
  </w:style>
  <w:style w:type="paragraph" w:styleId="af">
    <w:name w:val="Balloon Text"/>
    <w:basedOn w:val="a0"/>
    <w:semiHidden/>
    <w:rsid w:val="002D4343"/>
    <w:rPr>
      <w:rFonts w:ascii="Tahoma" w:hAnsi="Tahoma" w:cs="Tahoma"/>
      <w:sz w:val="16"/>
      <w:szCs w:val="16"/>
    </w:rPr>
  </w:style>
  <w:style w:type="paragraph" w:styleId="21">
    <w:name w:val="Body Text Indent 2"/>
    <w:basedOn w:val="a0"/>
    <w:rsid w:val="00FE4247"/>
    <w:pPr>
      <w:spacing w:after="120" w:line="480" w:lineRule="auto"/>
      <w:ind w:left="283"/>
    </w:pPr>
  </w:style>
  <w:style w:type="paragraph" w:styleId="32">
    <w:name w:val="Body Text Indent 3"/>
    <w:basedOn w:val="a0"/>
    <w:link w:val="33"/>
    <w:rsid w:val="00FF6710"/>
    <w:pPr>
      <w:spacing w:after="120"/>
      <w:ind w:left="283"/>
    </w:pPr>
    <w:rPr>
      <w:sz w:val="16"/>
      <w:szCs w:val="16"/>
    </w:rPr>
  </w:style>
  <w:style w:type="paragraph" w:customStyle="1" w:styleId="12">
    <w:name w:val="Обычный1"/>
    <w:rsid w:val="00FF6710"/>
    <w:pPr>
      <w:widowControl w:val="0"/>
      <w:spacing w:before="240" w:line="300" w:lineRule="auto"/>
      <w:jc w:val="both"/>
    </w:pPr>
    <w:rPr>
      <w:snapToGrid w:val="0"/>
      <w:sz w:val="24"/>
    </w:rPr>
  </w:style>
  <w:style w:type="paragraph" w:customStyle="1" w:styleId="af0">
    <w:name w:val="Название"/>
    <w:basedOn w:val="a0"/>
    <w:link w:val="af1"/>
    <w:uiPriority w:val="99"/>
    <w:qFormat/>
    <w:rsid w:val="00B10B79"/>
    <w:pPr>
      <w:tabs>
        <w:tab w:val="left" w:pos="360"/>
      </w:tabs>
      <w:autoSpaceDE w:val="0"/>
      <w:autoSpaceDN w:val="0"/>
      <w:spacing w:before="100" w:after="100"/>
      <w:jc w:val="center"/>
    </w:pPr>
    <w:rPr>
      <w:b/>
      <w:bCs/>
      <w:sz w:val="24"/>
      <w:szCs w:val="24"/>
    </w:rPr>
  </w:style>
  <w:style w:type="character" w:customStyle="1" w:styleId="11">
    <w:name w:val="Основной текст Знак1"/>
    <w:aliases w:val="body text Знак,Основной текст Знак Знак,текст таблицы Знак,Шаблон для отчетов по оценке Знак,Подпись1 Знак,Iniiaiie oaeno Ciae Знак,бпОсновной текст Знак,Îñíîâíîé òåêñò Çíàê Знак,oaeno oaaeeou Знак,Oaaeii aey io?aoia ii ioaiea Знак"/>
    <w:link w:val="a4"/>
    <w:rsid w:val="0015364E"/>
    <w:rPr>
      <w:i/>
      <w:sz w:val="18"/>
      <w:shd w:val="clear" w:color="auto" w:fill="FFFFFF"/>
      <w:lang w:val="ru-RU" w:eastAsia="ru-RU" w:bidi="ar-SA"/>
    </w:rPr>
  </w:style>
  <w:style w:type="paragraph" w:customStyle="1" w:styleId="ConsNormal">
    <w:name w:val="ConsNormal"/>
    <w:link w:val="ConsNormal0"/>
    <w:rsid w:val="00472148"/>
    <w:pPr>
      <w:widowControl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472148"/>
    <w:rPr>
      <w:rFonts w:ascii="Arial" w:hAnsi="Arial" w:cs="Arial"/>
      <w:lang w:val="ru-RU" w:eastAsia="ru-RU" w:bidi="ar-SA"/>
    </w:rPr>
  </w:style>
  <w:style w:type="paragraph" w:customStyle="1" w:styleId="13">
    <w:name w:val="Знак1"/>
    <w:basedOn w:val="a0"/>
    <w:rsid w:val="00350F65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lang w:val="en-US" w:eastAsia="en-US"/>
    </w:rPr>
  </w:style>
  <w:style w:type="character" w:styleId="af2">
    <w:name w:val="footnote reference"/>
    <w:rsid w:val="00464EA8"/>
    <w:rPr>
      <w:vertAlign w:val="superscript"/>
    </w:rPr>
  </w:style>
  <w:style w:type="character" w:customStyle="1" w:styleId="FontStyle40">
    <w:name w:val="Font Style40"/>
    <w:rsid w:val="00E509E1"/>
    <w:rPr>
      <w:rFonts w:ascii="Times New Roman" w:hAnsi="Times New Roman" w:cs="Times New Roman"/>
      <w:b/>
      <w:bCs/>
      <w:sz w:val="22"/>
      <w:szCs w:val="22"/>
    </w:rPr>
  </w:style>
  <w:style w:type="paragraph" w:styleId="af3">
    <w:name w:val="List Paragraph"/>
    <w:basedOn w:val="a0"/>
    <w:uiPriority w:val="99"/>
    <w:qFormat/>
    <w:rsid w:val="00134B4F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D510E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4">
    <w:name w:val="Plain Text"/>
    <w:basedOn w:val="a0"/>
    <w:link w:val="af5"/>
    <w:uiPriority w:val="99"/>
    <w:unhideWhenUsed/>
    <w:rsid w:val="00EC070C"/>
    <w:pPr>
      <w:widowControl/>
    </w:pPr>
    <w:rPr>
      <w:rFonts w:ascii="Calibri" w:eastAsia="Calibri" w:hAnsi="Calibri"/>
      <w:sz w:val="22"/>
      <w:szCs w:val="21"/>
      <w:lang w:eastAsia="en-US"/>
    </w:rPr>
  </w:style>
  <w:style w:type="character" w:customStyle="1" w:styleId="af5">
    <w:name w:val="Текст Знак"/>
    <w:link w:val="af4"/>
    <w:uiPriority w:val="99"/>
    <w:rsid w:val="00EC070C"/>
    <w:rPr>
      <w:rFonts w:ascii="Calibri" w:eastAsia="Calibri" w:hAnsi="Calibri"/>
      <w:sz w:val="22"/>
      <w:szCs w:val="21"/>
      <w:lang w:eastAsia="en-US"/>
    </w:rPr>
  </w:style>
  <w:style w:type="character" w:customStyle="1" w:styleId="af1">
    <w:name w:val="Название Знак"/>
    <w:link w:val="af0"/>
    <w:uiPriority w:val="99"/>
    <w:locked/>
    <w:rsid w:val="005B5289"/>
    <w:rPr>
      <w:b/>
      <w:bCs/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E145FC"/>
  </w:style>
  <w:style w:type="character" w:customStyle="1" w:styleId="a9">
    <w:name w:val="Основной текст с отступом Знак"/>
    <w:link w:val="a8"/>
    <w:rsid w:val="008514E0"/>
    <w:rPr>
      <w:b/>
      <w:sz w:val="24"/>
    </w:rPr>
  </w:style>
  <w:style w:type="character" w:customStyle="1" w:styleId="33">
    <w:name w:val="Основной текст с отступом 3 Знак"/>
    <w:link w:val="32"/>
    <w:rsid w:val="008514E0"/>
    <w:rPr>
      <w:sz w:val="16"/>
      <w:szCs w:val="16"/>
    </w:rPr>
  </w:style>
  <w:style w:type="paragraph" w:customStyle="1" w:styleId="af6">
    <w:basedOn w:val="a0"/>
    <w:next w:val="af0"/>
    <w:uiPriority w:val="99"/>
    <w:qFormat/>
    <w:rsid w:val="00B60825"/>
    <w:pPr>
      <w:tabs>
        <w:tab w:val="left" w:pos="360"/>
      </w:tabs>
      <w:autoSpaceDE w:val="0"/>
      <w:autoSpaceDN w:val="0"/>
      <w:spacing w:before="100" w:after="100"/>
      <w:jc w:val="center"/>
    </w:pPr>
    <w:rPr>
      <w:b/>
      <w:bCs/>
      <w:sz w:val="24"/>
      <w:szCs w:val="24"/>
    </w:rPr>
  </w:style>
  <w:style w:type="character" w:styleId="af7">
    <w:name w:val="annotation reference"/>
    <w:rsid w:val="00A52B15"/>
    <w:rPr>
      <w:sz w:val="16"/>
      <w:szCs w:val="16"/>
    </w:rPr>
  </w:style>
  <w:style w:type="paragraph" w:styleId="af8">
    <w:name w:val="annotation text"/>
    <w:basedOn w:val="a0"/>
    <w:link w:val="af9"/>
    <w:rsid w:val="00A52B15"/>
  </w:style>
  <w:style w:type="character" w:customStyle="1" w:styleId="af9">
    <w:name w:val="Текст примечания Знак"/>
    <w:basedOn w:val="a1"/>
    <w:link w:val="af8"/>
    <w:rsid w:val="00A52B15"/>
  </w:style>
  <w:style w:type="paragraph" w:styleId="afa">
    <w:name w:val="annotation subject"/>
    <w:basedOn w:val="af8"/>
    <w:next w:val="af8"/>
    <w:link w:val="afb"/>
    <w:rsid w:val="00A52B15"/>
    <w:rPr>
      <w:b/>
      <w:bCs/>
    </w:rPr>
  </w:style>
  <w:style w:type="character" w:customStyle="1" w:styleId="afb">
    <w:name w:val="Тема примечания Знак"/>
    <w:link w:val="afa"/>
    <w:rsid w:val="00A52B15"/>
    <w:rPr>
      <w:b/>
      <w:bCs/>
    </w:rPr>
  </w:style>
  <w:style w:type="paragraph" w:customStyle="1" w:styleId="SubHeading">
    <w:name w:val="Sub Heading"/>
    <w:uiPriority w:val="99"/>
    <w:rsid w:val="00A52B15"/>
    <w:pPr>
      <w:widowControl w:val="0"/>
      <w:autoSpaceDE w:val="0"/>
      <w:autoSpaceDN w:val="0"/>
      <w:adjustRightInd w:val="0"/>
      <w:spacing w:before="240" w:after="40"/>
    </w:pPr>
  </w:style>
  <w:style w:type="paragraph" w:styleId="afc">
    <w:name w:val="footnote text"/>
    <w:basedOn w:val="a0"/>
    <w:link w:val="afd"/>
    <w:rsid w:val="005C52D8"/>
    <w:pPr>
      <w:widowControl/>
    </w:pPr>
  </w:style>
  <w:style w:type="character" w:customStyle="1" w:styleId="afd">
    <w:name w:val="Текст сноски Знак"/>
    <w:basedOn w:val="a1"/>
    <w:link w:val="afc"/>
    <w:rsid w:val="005C5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91F23-5A85-4C7C-BC2C-BA053135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 акционерное общество “Наименование эмитента”</vt:lpstr>
    </vt:vector>
  </TitlesOfParts>
  <Company>ЦМД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 акционерное общество “Наименование эмитента”</dc:title>
  <dc:subject/>
  <dc:creator>Киреева Ирина</dc:creator>
  <cp:keywords/>
  <cp:lastModifiedBy>Суздальницкая Юлия Вячеславовна</cp:lastModifiedBy>
  <cp:revision>3</cp:revision>
  <cp:lastPrinted>2024-10-02T06:57:00Z</cp:lastPrinted>
  <dcterms:created xsi:type="dcterms:W3CDTF">2024-10-02T09:11:00Z</dcterms:created>
  <dcterms:modified xsi:type="dcterms:W3CDTF">2024-10-04T08:56:00Z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